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D050" w14:textId="77777777" w:rsidR="00B81113" w:rsidRPr="00B81113" w:rsidRDefault="00B81113" w:rsidP="00B81113">
      <w:pPr>
        <w:pStyle w:val="aff9"/>
        <w:tabs>
          <w:tab w:val="left" w:pos="9197"/>
        </w:tabs>
        <w:ind w:left="4788"/>
        <w:jc w:val="both"/>
        <w:rPr>
          <w:rFonts w:ascii="Times New Roman" w:hAnsi="Times New Roman"/>
          <w:sz w:val="22"/>
          <w:szCs w:val="22"/>
        </w:rPr>
      </w:pPr>
      <w:r w:rsidRPr="00876C41">
        <w:rPr>
          <w:rFonts w:ascii="Times New Roman" w:hAnsi="Times New Roman"/>
          <w:sz w:val="22"/>
          <w:szCs w:val="22"/>
        </w:rPr>
        <w:t xml:space="preserve">                 </w:t>
      </w:r>
      <w:bookmarkStart w:id="0" w:name="_Toc500155021"/>
      <w:bookmarkStart w:id="1" w:name="_Hlk499630705"/>
      <w:r w:rsidRPr="00445E8D">
        <w:rPr>
          <w:rFonts w:ascii="Times New Roman" w:hAnsi="Times New Roman"/>
          <w:sz w:val="22"/>
          <w:szCs w:val="22"/>
        </w:rPr>
        <w:t>Утверждаю</w:t>
      </w:r>
      <w:bookmarkEnd w:id="0"/>
      <w:r w:rsidRPr="00445E8D">
        <w:rPr>
          <w:rFonts w:ascii="Times New Roman" w:hAnsi="Times New Roman"/>
          <w:sz w:val="22"/>
          <w:szCs w:val="22"/>
        </w:rPr>
        <w:t xml:space="preserve"> </w:t>
      </w:r>
    </w:p>
    <w:p w14:paraId="3B4258F7" w14:textId="77777777" w:rsidR="00B81113" w:rsidRPr="00445E8D" w:rsidRDefault="00B81113" w:rsidP="00B81113">
      <w:pPr>
        <w:ind w:left="4788"/>
        <w:rPr>
          <w:b/>
          <w:sz w:val="22"/>
          <w:szCs w:val="22"/>
        </w:rPr>
      </w:pPr>
      <w:r w:rsidRPr="00445E8D">
        <w:rPr>
          <w:b/>
          <w:sz w:val="22"/>
          <w:szCs w:val="22"/>
        </w:rPr>
        <w:t xml:space="preserve">                 Директор ООО «ТКК»</w:t>
      </w:r>
    </w:p>
    <w:p w14:paraId="7B5BD5A4" w14:textId="77777777" w:rsidR="00B81113" w:rsidRPr="00B81113" w:rsidRDefault="00B81113" w:rsidP="00B81113">
      <w:pPr>
        <w:ind w:left="4788"/>
        <w:jc w:val="center"/>
        <w:rPr>
          <w:b/>
          <w:sz w:val="22"/>
          <w:szCs w:val="22"/>
        </w:rPr>
      </w:pPr>
    </w:p>
    <w:p w14:paraId="0D1FF396" w14:textId="77777777" w:rsidR="00B81113" w:rsidRPr="00445E8D" w:rsidRDefault="00B81113" w:rsidP="00B81113">
      <w:pPr>
        <w:ind w:left="4788"/>
        <w:jc w:val="center"/>
        <w:rPr>
          <w:b/>
          <w:sz w:val="22"/>
          <w:szCs w:val="22"/>
        </w:rPr>
      </w:pPr>
      <w:r w:rsidRPr="00445E8D">
        <w:rPr>
          <w:b/>
          <w:sz w:val="22"/>
          <w:szCs w:val="22"/>
        </w:rPr>
        <w:t>__________________С.А. Окутин</w:t>
      </w:r>
    </w:p>
    <w:p w14:paraId="1DD0707A" w14:textId="77777777" w:rsidR="00B81113" w:rsidRPr="00445E8D" w:rsidRDefault="00B81113" w:rsidP="00B81113">
      <w:pPr>
        <w:ind w:left="4788"/>
        <w:jc w:val="center"/>
        <w:rPr>
          <w:b/>
          <w:sz w:val="22"/>
          <w:szCs w:val="22"/>
        </w:rPr>
      </w:pPr>
    </w:p>
    <w:p w14:paraId="6077A786" w14:textId="77777777" w:rsidR="00B81113" w:rsidRPr="00445E8D" w:rsidRDefault="00B81113" w:rsidP="00B81113">
      <w:pPr>
        <w:ind w:left="4788"/>
        <w:jc w:val="center"/>
        <w:rPr>
          <w:b/>
          <w:sz w:val="22"/>
          <w:szCs w:val="22"/>
        </w:rPr>
      </w:pPr>
    </w:p>
    <w:p w14:paraId="6962AA27" w14:textId="77777777" w:rsidR="00B81113" w:rsidRPr="00445E8D" w:rsidRDefault="00B81113" w:rsidP="00B81113">
      <w:pPr>
        <w:ind w:left="4788"/>
        <w:jc w:val="center"/>
        <w:rPr>
          <w:b/>
          <w:sz w:val="22"/>
          <w:szCs w:val="22"/>
        </w:rPr>
      </w:pPr>
    </w:p>
    <w:p w14:paraId="09267848" w14:textId="77777777" w:rsidR="00B81113" w:rsidRPr="00445E8D" w:rsidRDefault="00B81113" w:rsidP="00B81113">
      <w:pPr>
        <w:ind w:left="4788"/>
        <w:jc w:val="center"/>
        <w:rPr>
          <w:b/>
          <w:sz w:val="22"/>
          <w:szCs w:val="22"/>
        </w:rPr>
      </w:pPr>
    </w:p>
    <w:p w14:paraId="23E11B07" w14:textId="77777777" w:rsidR="00B81113" w:rsidRPr="00445E8D" w:rsidRDefault="00B81113" w:rsidP="00B81113">
      <w:pPr>
        <w:ind w:left="4788"/>
        <w:jc w:val="center"/>
        <w:rPr>
          <w:b/>
          <w:sz w:val="22"/>
          <w:szCs w:val="22"/>
        </w:rPr>
      </w:pPr>
    </w:p>
    <w:p w14:paraId="0DD6B037" w14:textId="77777777" w:rsidR="00B81113" w:rsidRPr="00445E8D" w:rsidRDefault="00B81113" w:rsidP="00B81113">
      <w:pPr>
        <w:widowControl w:val="0"/>
        <w:suppressLineNumbers/>
        <w:suppressAutoHyphens/>
        <w:rPr>
          <w:sz w:val="22"/>
          <w:szCs w:val="22"/>
        </w:rPr>
      </w:pPr>
    </w:p>
    <w:p w14:paraId="0032EB33" w14:textId="77777777" w:rsidR="00B81113" w:rsidRPr="00445E8D" w:rsidRDefault="00B81113" w:rsidP="00B81113">
      <w:pPr>
        <w:widowControl w:val="0"/>
        <w:suppressLineNumbers/>
        <w:suppressAutoHyphens/>
        <w:rPr>
          <w:sz w:val="22"/>
          <w:szCs w:val="22"/>
        </w:rPr>
      </w:pPr>
    </w:p>
    <w:p w14:paraId="3C75C65D" w14:textId="77777777" w:rsidR="00B81113" w:rsidRPr="00445E8D" w:rsidRDefault="00B81113" w:rsidP="00B81113">
      <w:pPr>
        <w:widowControl w:val="0"/>
        <w:suppressLineNumbers/>
        <w:suppressAutoHyphens/>
        <w:rPr>
          <w:sz w:val="22"/>
          <w:szCs w:val="22"/>
        </w:rPr>
      </w:pPr>
    </w:p>
    <w:p w14:paraId="0D47B887" w14:textId="77777777" w:rsidR="00B81113" w:rsidRPr="00445E8D" w:rsidRDefault="00B81113" w:rsidP="00B81113">
      <w:pPr>
        <w:widowControl w:val="0"/>
        <w:suppressLineNumbers/>
        <w:suppressAutoHyphens/>
        <w:rPr>
          <w:sz w:val="22"/>
          <w:szCs w:val="22"/>
        </w:rPr>
      </w:pPr>
    </w:p>
    <w:p w14:paraId="137ED3A2" w14:textId="77777777" w:rsidR="00B81113" w:rsidRPr="00445E8D" w:rsidRDefault="00B81113" w:rsidP="00B81113">
      <w:pPr>
        <w:widowControl w:val="0"/>
        <w:suppressLineNumbers/>
        <w:suppressAutoHyphens/>
        <w:rPr>
          <w:sz w:val="22"/>
          <w:szCs w:val="22"/>
        </w:rPr>
      </w:pPr>
    </w:p>
    <w:p w14:paraId="0389B75C" w14:textId="77777777" w:rsidR="00B81113" w:rsidRPr="00445E8D" w:rsidRDefault="00B81113" w:rsidP="00B81113">
      <w:pPr>
        <w:widowControl w:val="0"/>
        <w:suppressLineNumbers/>
        <w:suppressAutoHyphens/>
        <w:rPr>
          <w:sz w:val="22"/>
          <w:szCs w:val="22"/>
        </w:rPr>
      </w:pPr>
    </w:p>
    <w:p w14:paraId="554BFF2A" w14:textId="1101BEB0" w:rsidR="00B81113" w:rsidRPr="00445E8D" w:rsidRDefault="0073522B" w:rsidP="00B81113">
      <w:pPr>
        <w:widowControl w:val="0"/>
        <w:suppressLineNumbers/>
        <w:suppressAutoHyphens/>
        <w:spacing w:after="0"/>
        <w:jc w:val="center"/>
        <w:rPr>
          <w:b/>
          <w:sz w:val="22"/>
          <w:szCs w:val="22"/>
        </w:rPr>
      </w:pPr>
      <w:r>
        <w:rPr>
          <w:b/>
          <w:sz w:val="22"/>
          <w:szCs w:val="22"/>
        </w:rPr>
        <w:t>Документация запроса предложений</w:t>
      </w:r>
    </w:p>
    <w:p w14:paraId="740487CE" w14:textId="77777777" w:rsidR="00B81113" w:rsidRPr="00B81113" w:rsidRDefault="00B81113" w:rsidP="00B81113">
      <w:pPr>
        <w:pStyle w:val="2f4"/>
        <w:keepNext w:val="0"/>
        <w:spacing w:before="0"/>
        <w:jc w:val="center"/>
        <w:rPr>
          <w:sz w:val="22"/>
          <w:szCs w:val="22"/>
        </w:rPr>
      </w:pPr>
      <w:r w:rsidRPr="00B81113">
        <w:rPr>
          <w:sz w:val="22"/>
          <w:szCs w:val="22"/>
        </w:rPr>
        <w:t>на право заключения договора</w:t>
      </w:r>
    </w:p>
    <w:p w14:paraId="1FC71DDB" w14:textId="3C5D7971" w:rsidR="00B81113" w:rsidRPr="00FA4F42" w:rsidRDefault="00B81113" w:rsidP="00B81113">
      <w:pPr>
        <w:pStyle w:val="2f4"/>
        <w:keepNext w:val="0"/>
        <w:spacing w:before="0"/>
        <w:jc w:val="center"/>
        <w:rPr>
          <w:sz w:val="22"/>
          <w:szCs w:val="22"/>
        </w:rPr>
      </w:pPr>
      <w:bookmarkStart w:id="2" w:name="_Hlk31790737"/>
      <w:r w:rsidRPr="00B81113">
        <w:rPr>
          <w:sz w:val="22"/>
          <w:szCs w:val="22"/>
        </w:rPr>
        <w:t xml:space="preserve">на </w:t>
      </w:r>
      <w:r w:rsidR="00FA4F42" w:rsidRPr="00FA4F42">
        <w:rPr>
          <w:sz w:val="22"/>
          <w:szCs w:val="22"/>
        </w:rPr>
        <w:t>оказание услуг по модификации прикладного решения (программы для ЭВМ) на базе конфигурации «1C: ERP Управление предприятием 2» в части бизнес-процесса «Учет долгосрочной аренды по ФСБУ 25»</w:t>
      </w:r>
      <w:r w:rsidRPr="00445E8D">
        <w:rPr>
          <w:sz w:val="22"/>
          <w:szCs w:val="22"/>
        </w:rPr>
        <w:t xml:space="preserve"> </w:t>
      </w:r>
    </w:p>
    <w:bookmarkEnd w:id="2"/>
    <w:p w14:paraId="34D126C3" w14:textId="77777777" w:rsidR="00B81113" w:rsidRPr="00445E8D" w:rsidRDefault="00B81113" w:rsidP="00B81113">
      <w:pPr>
        <w:widowControl w:val="0"/>
        <w:suppressLineNumbers/>
        <w:suppressAutoHyphens/>
        <w:spacing w:after="0"/>
        <w:rPr>
          <w:b/>
          <w:sz w:val="22"/>
          <w:szCs w:val="22"/>
        </w:rPr>
      </w:pPr>
      <w:r w:rsidRPr="00445E8D">
        <w:rPr>
          <w:b/>
          <w:sz w:val="22"/>
          <w:szCs w:val="22"/>
        </w:rPr>
        <w:t xml:space="preserve"> </w:t>
      </w:r>
    </w:p>
    <w:p w14:paraId="56C8D643" w14:textId="77777777" w:rsidR="00B81113" w:rsidRPr="00445E8D" w:rsidRDefault="00B81113" w:rsidP="00B81113">
      <w:pPr>
        <w:widowControl w:val="0"/>
        <w:suppressLineNumbers/>
        <w:suppressAutoHyphens/>
        <w:rPr>
          <w:b/>
          <w:sz w:val="22"/>
          <w:szCs w:val="22"/>
        </w:rPr>
      </w:pPr>
    </w:p>
    <w:p w14:paraId="71D0B6DB" w14:textId="77777777" w:rsidR="00B81113" w:rsidRPr="00445E8D" w:rsidRDefault="00B81113" w:rsidP="00B81113">
      <w:pPr>
        <w:widowControl w:val="0"/>
        <w:suppressLineNumbers/>
        <w:suppressAutoHyphens/>
        <w:rPr>
          <w:b/>
          <w:sz w:val="22"/>
          <w:szCs w:val="22"/>
        </w:rPr>
      </w:pPr>
    </w:p>
    <w:p w14:paraId="6F03ECB0" w14:textId="77777777" w:rsidR="00B81113" w:rsidRPr="00445E8D" w:rsidRDefault="00B81113" w:rsidP="00B81113">
      <w:pPr>
        <w:widowControl w:val="0"/>
        <w:suppressLineNumbers/>
        <w:suppressAutoHyphens/>
        <w:ind w:firstLine="709"/>
        <w:jc w:val="center"/>
        <w:rPr>
          <w:b/>
          <w:sz w:val="22"/>
          <w:szCs w:val="22"/>
        </w:rPr>
      </w:pPr>
    </w:p>
    <w:p w14:paraId="049C02F8" w14:textId="77777777" w:rsidR="00B81113" w:rsidRPr="00445E8D" w:rsidRDefault="00B81113" w:rsidP="00B81113">
      <w:pPr>
        <w:widowControl w:val="0"/>
        <w:suppressLineNumbers/>
        <w:suppressAutoHyphens/>
        <w:ind w:firstLine="709"/>
        <w:jc w:val="center"/>
        <w:rPr>
          <w:b/>
          <w:sz w:val="22"/>
          <w:szCs w:val="22"/>
        </w:rPr>
      </w:pPr>
    </w:p>
    <w:p w14:paraId="702A8E47" w14:textId="77777777" w:rsidR="00B81113" w:rsidRPr="00445E8D" w:rsidRDefault="00B81113" w:rsidP="00B81113">
      <w:pPr>
        <w:widowControl w:val="0"/>
        <w:suppressLineNumbers/>
        <w:suppressAutoHyphens/>
        <w:ind w:firstLine="709"/>
        <w:jc w:val="center"/>
        <w:rPr>
          <w:b/>
          <w:sz w:val="22"/>
          <w:szCs w:val="22"/>
        </w:rPr>
      </w:pPr>
    </w:p>
    <w:p w14:paraId="2BA11DC0" w14:textId="77777777" w:rsidR="00B81113" w:rsidRPr="00445E8D" w:rsidRDefault="00B81113" w:rsidP="00B81113">
      <w:pPr>
        <w:widowControl w:val="0"/>
        <w:suppressLineNumbers/>
        <w:suppressAutoHyphens/>
        <w:ind w:firstLine="709"/>
        <w:jc w:val="center"/>
        <w:rPr>
          <w:b/>
          <w:sz w:val="22"/>
          <w:szCs w:val="22"/>
        </w:rPr>
      </w:pPr>
    </w:p>
    <w:p w14:paraId="5EFF0E36" w14:textId="77777777" w:rsidR="00B81113" w:rsidRPr="00445E8D" w:rsidRDefault="00B81113" w:rsidP="00B81113">
      <w:pPr>
        <w:widowControl w:val="0"/>
        <w:suppressLineNumbers/>
        <w:suppressAutoHyphens/>
        <w:ind w:firstLine="709"/>
        <w:jc w:val="center"/>
        <w:rPr>
          <w:b/>
          <w:sz w:val="22"/>
          <w:szCs w:val="22"/>
        </w:rPr>
      </w:pPr>
    </w:p>
    <w:p w14:paraId="79D1280C" w14:textId="77777777" w:rsidR="00B81113" w:rsidRPr="00445E8D" w:rsidRDefault="00B81113" w:rsidP="00B81113">
      <w:pPr>
        <w:widowControl w:val="0"/>
        <w:suppressLineNumbers/>
        <w:suppressAutoHyphens/>
        <w:ind w:firstLine="709"/>
        <w:jc w:val="center"/>
        <w:rPr>
          <w:b/>
          <w:sz w:val="22"/>
          <w:szCs w:val="22"/>
        </w:rPr>
      </w:pPr>
    </w:p>
    <w:p w14:paraId="67FA4CEB" w14:textId="77777777" w:rsidR="00B81113" w:rsidRPr="00445E8D" w:rsidRDefault="00B81113" w:rsidP="00B81113">
      <w:pPr>
        <w:widowControl w:val="0"/>
        <w:suppressLineNumbers/>
        <w:suppressAutoHyphens/>
        <w:ind w:firstLine="709"/>
        <w:jc w:val="center"/>
        <w:rPr>
          <w:b/>
          <w:sz w:val="22"/>
          <w:szCs w:val="22"/>
        </w:rPr>
      </w:pPr>
    </w:p>
    <w:p w14:paraId="0865B741" w14:textId="77777777" w:rsidR="00B81113" w:rsidRPr="00445E8D" w:rsidRDefault="00B81113" w:rsidP="00B81113">
      <w:pPr>
        <w:widowControl w:val="0"/>
        <w:suppressLineNumbers/>
        <w:suppressAutoHyphens/>
        <w:ind w:firstLine="709"/>
        <w:jc w:val="center"/>
        <w:rPr>
          <w:b/>
          <w:sz w:val="22"/>
          <w:szCs w:val="22"/>
        </w:rPr>
      </w:pPr>
    </w:p>
    <w:p w14:paraId="4133F0F6" w14:textId="77777777" w:rsidR="00B81113" w:rsidRPr="00445E8D" w:rsidRDefault="00B81113" w:rsidP="00B81113">
      <w:pPr>
        <w:widowControl w:val="0"/>
        <w:suppressLineNumbers/>
        <w:suppressAutoHyphens/>
        <w:ind w:firstLine="709"/>
        <w:jc w:val="center"/>
        <w:rPr>
          <w:b/>
          <w:sz w:val="22"/>
          <w:szCs w:val="22"/>
        </w:rPr>
      </w:pPr>
    </w:p>
    <w:p w14:paraId="00AFD7A0" w14:textId="77777777" w:rsidR="00B81113" w:rsidRPr="00445E8D" w:rsidRDefault="00B81113" w:rsidP="00B81113">
      <w:pPr>
        <w:widowControl w:val="0"/>
        <w:suppressLineNumbers/>
        <w:suppressAutoHyphens/>
        <w:ind w:firstLine="709"/>
        <w:jc w:val="center"/>
        <w:rPr>
          <w:b/>
          <w:sz w:val="22"/>
          <w:szCs w:val="22"/>
        </w:rPr>
      </w:pPr>
    </w:p>
    <w:p w14:paraId="74EFC8D3" w14:textId="77777777" w:rsidR="00B81113" w:rsidRPr="00445E8D" w:rsidRDefault="00B81113" w:rsidP="00B81113">
      <w:pPr>
        <w:widowControl w:val="0"/>
        <w:suppressLineNumbers/>
        <w:suppressAutoHyphens/>
        <w:ind w:firstLine="709"/>
        <w:jc w:val="center"/>
        <w:rPr>
          <w:b/>
          <w:sz w:val="22"/>
          <w:szCs w:val="22"/>
        </w:rPr>
      </w:pPr>
    </w:p>
    <w:p w14:paraId="2DF82D3B" w14:textId="77777777" w:rsidR="00B81113" w:rsidRPr="00445E8D" w:rsidRDefault="00B81113" w:rsidP="00B81113">
      <w:pPr>
        <w:widowControl w:val="0"/>
        <w:suppressLineNumbers/>
        <w:suppressAutoHyphens/>
        <w:ind w:firstLine="709"/>
        <w:jc w:val="center"/>
        <w:rPr>
          <w:b/>
          <w:sz w:val="22"/>
          <w:szCs w:val="22"/>
        </w:rPr>
      </w:pPr>
    </w:p>
    <w:p w14:paraId="24EC0913" w14:textId="77777777" w:rsidR="00B81113" w:rsidRPr="00445E8D" w:rsidRDefault="00B81113" w:rsidP="00B81113">
      <w:pPr>
        <w:widowControl w:val="0"/>
        <w:suppressLineNumbers/>
        <w:suppressAutoHyphens/>
        <w:ind w:firstLine="709"/>
        <w:jc w:val="center"/>
        <w:rPr>
          <w:b/>
          <w:sz w:val="22"/>
          <w:szCs w:val="22"/>
        </w:rPr>
      </w:pPr>
    </w:p>
    <w:p w14:paraId="0E24F32D" w14:textId="77777777" w:rsidR="00B81113" w:rsidRPr="00445E8D" w:rsidRDefault="00B81113" w:rsidP="00B81113">
      <w:pPr>
        <w:widowControl w:val="0"/>
        <w:suppressLineNumbers/>
        <w:suppressAutoHyphens/>
        <w:ind w:firstLine="709"/>
        <w:jc w:val="center"/>
        <w:rPr>
          <w:b/>
          <w:sz w:val="22"/>
          <w:szCs w:val="22"/>
        </w:rPr>
      </w:pPr>
    </w:p>
    <w:p w14:paraId="3A91AD96" w14:textId="77777777" w:rsidR="00B81113" w:rsidRPr="00445E8D" w:rsidRDefault="00B81113" w:rsidP="00B81113">
      <w:pPr>
        <w:widowControl w:val="0"/>
        <w:suppressLineNumbers/>
        <w:suppressAutoHyphens/>
        <w:ind w:firstLine="709"/>
        <w:jc w:val="center"/>
        <w:rPr>
          <w:b/>
          <w:sz w:val="22"/>
          <w:szCs w:val="22"/>
        </w:rPr>
      </w:pPr>
    </w:p>
    <w:p w14:paraId="4EDD65F1" w14:textId="77777777" w:rsidR="00B81113" w:rsidRPr="00445E8D" w:rsidRDefault="00B81113" w:rsidP="00B81113">
      <w:pPr>
        <w:widowControl w:val="0"/>
        <w:suppressLineNumbers/>
        <w:suppressAutoHyphens/>
        <w:ind w:firstLine="709"/>
        <w:jc w:val="center"/>
        <w:rPr>
          <w:b/>
          <w:sz w:val="22"/>
          <w:szCs w:val="22"/>
        </w:rPr>
      </w:pPr>
    </w:p>
    <w:p w14:paraId="1E9CB150" w14:textId="77777777" w:rsidR="00B81113" w:rsidRPr="00445E8D" w:rsidRDefault="00B81113" w:rsidP="00B81113">
      <w:pPr>
        <w:widowControl w:val="0"/>
        <w:suppressLineNumbers/>
        <w:suppressAutoHyphens/>
        <w:ind w:firstLine="709"/>
        <w:jc w:val="center"/>
        <w:rPr>
          <w:b/>
          <w:sz w:val="22"/>
          <w:szCs w:val="22"/>
        </w:rPr>
      </w:pPr>
    </w:p>
    <w:p w14:paraId="7C4AFD9C" w14:textId="77777777" w:rsidR="00B81113" w:rsidRPr="00445E8D" w:rsidRDefault="00B81113" w:rsidP="00B81113">
      <w:pPr>
        <w:widowControl w:val="0"/>
        <w:suppressLineNumbers/>
        <w:suppressAutoHyphens/>
        <w:ind w:firstLine="709"/>
        <w:jc w:val="center"/>
        <w:rPr>
          <w:b/>
          <w:sz w:val="22"/>
          <w:szCs w:val="22"/>
        </w:rPr>
      </w:pPr>
    </w:p>
    <w:p w14:paraId="63F048AC" w14:textId="77777777" w:rsidR="00B81113" w:rsidRPr="00445E8D" w:rsidRDefault="00B81113" w:rsidP="00B81113">
      <w:pPr>
        <w:widowControl w:val="0"/>
        <w:suppressLineNumbers/>
        <w:suppressAutoHyphens/>
        <w:ind w:firstLine="709"/>
        <w:jc w:val="center"/>
        <w:rPr>
          <w:b/>
          <w:sz w:val="22"/>
          <w:szCs w:val="22"/>
        </w:rPr>
      </w:pPr>
    </w:p>
    <w:p w14:paraId="4DC52F5E" w14:textId="77777777" w:rsidR="00B81113" w:rsidRPr="00445E8D" w:rsidRDefault="00B81113" w:rsidP="00B81113">
      <w:pPr>
        <w:widowControl w:val="0"/>
        <w:suppressLineNumbers/>
        <w:suppressAutoHyphens/>
        <w:rPr>
          <w:b/>
          <w:sz w:val="22"/>
          <w:szCs w:val="22"/>
        </w:rPr>
      </w:pPr>
    </w:p>
    <w:p w14:paraId="20B713A0" w14:textId="067BDF62" w:rsidR="00B81113" w:rsidRPr="00445E8D" w:rsidRDefault="00B81113" w:rsidP="00B81113">
      <w:pPr>
        <w:widowControl w:val="0"/>
        <w:suppressLineNumbers/>
        <w:suppressAutoHyphens/>
        <w:ind w:firstLine="709"/>
        <w:jc w:val="center"/>
        <w:rPr>
          <w:b/>
          <w:sz w:val="22"/>
          <w:szCs w:val="22"/>
        </w:rPr>
      </w:pPr>
      <w:r w:rsidRPr="00445E8D">
        <w:rPr>
          <w:b/>
          <w:sz w:val="22"/>
          <w:szCs w:val="22"/>
        </w:rPr>
        <w:t>Санкт-Петербург, 20</w:t>
      </w:r>
      <w:r>
        <w:rPr>
          <w:b/>
          <w:sz w:val="22"/>
          <w:szCs w:val="22"/>
        </w:rPr>
        <w:t>2</w:t>
      </w:r>
      <w:r w:rsidR="00102FCC">
        <w:rPr>
          <w:b/>
          <w:sz w:val="22"/>
          <w:szCs w:val="22"/>
        </w:rPr>
        <w:t>2</w:t>
      </w:r>
      <w:r w:rsidRPr="00445E8D">
        <w:rPr>
          <w:b/>
          <w:sz w:val="22"/>
          <w:szCs w:val="22"/>
          <w:lang w:val="en-US"/>
        </w:rPr>
        <w:t> </w:t>
      </w:r>
      <w:r w:rsidRPr="00445E8D">
        <w:rPr>
          <w:b/>
          <w:sz w:val="22"/>
          <w:szCs w:val="22"/>
        </w:rPr>
        <w:t>г.</w:t>
      </w:r>
    </w:p>
    <w:p w14:paraId="2A7898E0" w14:textId="3A007999" w:rsidR="00B81113" w:rsidRPr="00AB7740" w:rsidRDefault="00B81113" w:rsidP="00B81113">
      <w:pPr>
        <w:jc w:val="center"/>
        <w:rPr>
          <w:rStyle w:val="10"/>
          <w:rFonts w:ascii="Times New Roman" w:hAnsi="Times New Roman" w:cs="Times New Roman"/>
          <w:b/>
          <w:bCs/>
          <w:color w:val="auto"/>
          <w:sz w:val="22"/>
          <w:szCs w:val="22"/>
        </w:rPr>
      </w:pPr>
      <w:bookmarkStart w:id="3" w:name="_Toc166101204"/>
      <w:bookmarkStart w:id="4" w:name="_Ref166101239"/>
      <w:bookmarkStart w:id="5" w:name="_Ref166101240"/>
      <w:bookmarkStart w:id="6" w:name="_Ref166249866"/>
      <w:bookmarkStart w:id="7" w:name="_Ref166329578"/>
      <w:bookmarkStart w:id="8" w:name="_Ref166487287"/>
      <w:r w:rsidRPr="00AB7740">
        <w:rPr>
          <w:b/>
          <w:bCs/>
          <w:sz w:val="22"/>
          <w:szCs w:val="22"/>
        </w:rPr>
        <w:br w:type="page"/>
      </w:r>
      <w:bookmarkStart w:id="9" w:name="_Toc374530007"/>
      <w:bookmarkEnd w:id="1"/>
      <w:bookmarkEnd w:id="3"/>
      <w:bookmarkEnd w:id="4"/>
      <w:bookmarkEnd w:id="5"/>
      <w:bookmarkEnd w:id="6"/>
      <w:bookmarkEnd w:id="7"/>
      <w:bookmarkEnd w:id="8"/>
      <w:r w:rsidRPr="00AB7740">
        <w:rPr>
          <w:rStyle w:val="10"/>
          <w:rFonts w:ascii="Times New Roman" w:hAnsi="Times New Roman" w:cs="Times New Roman"/>
          <w:b/>
          <w:bCs/>
          <w:color w:val="auto"/>
          <w:sz w:val="22"/>
          <w:szCs w:val="22"/>
          <w:lang w:val="en-US"/>
        </w:rPr>
        <w:lastRenderedPageBreak/>
        <w:t>I</w:t>
      </w:r>
      <w:r w:rsidRPr="00AB7740">
        <w:rPr>
          <w:rStyle w:val="10"/>
          <w:rFonts w:ascii="Times New Roman" w:hAnsi="Times New Roman" w:cs="Times New Roman"/>
          <w:b/>
          <w:bCs/>
          <w:color w:val="auto"/>
          <w:sz w:val="22"/>
          <w:szCs w:val="22"/>
        </w:rPr>
        <w:t xml:space="preserve">. ОБЩИЕ УСЛОВИЯ ПРОВЕДЕНИЯ </w:t>
      </w:r>
      <w:bookmarkEnd w:id="9"/>
      <w:r w:rsidR="0073522B">
        <w:rPr>
          <w:rStyle w:val="10"/>
          <w:rFonts w:ascii="Times New Roman" w:hAnsi="Times New Roman" w:cs="Times New Roman"/>
          <w:b/>
          <w:bCs/>
          <w:color w:val="auto"/>
          <w:sz w:val="22"/>
          <w:szCs w:val="22"/>
        </w:rPr>
        <w:t>ЗАПРОСА ПРЕДЛОЖЕНИЙ</w:t>
      </w:r>
    </w:p>
    <w:p w14:paraId="6F8D823E" w14:textId="77777777" w:rsidR="00B81113" w:rsidRPr="00445E8D" w:rsidRDefault="00B81113" w:rsidP="00B81113">
      <w:pPr>
        <w:autoSpaceDE w:val="0"/>
        <w:autoSpaceDN w:val="0"/>
        <w:adjustRightInd w:val="0"/>
        <w:ind w:firstLine="540"/>
        <w:outlineLvl w:val="1"/>
        <w:rPr>
          <w:sz w:val="22"/>
          <w:szCs w:val="22"/>
        </w:rPr>
      </w:pPr>
    </w:p>
    <w:p w14:paraId="22CA7F8F" w14:textId="77777777" w:rsidR="00B81113" w:rsidRPr="00445E8D" w:rsidRDefault="00B81113" w:rsidP="00B81113">
      <w:pPr>
        <w:pStyle w:val="2f"/>
        <w:numPr>
          <w:ilvl w:val="0"/>
          <w:numId w:val="0"/>
        </w:numPr>
        <w:ind w:left="180"/>
        <w:rPr>
          <w:sz w:val="22"/>
          <w:szCs w:val="22"/>
        </w:rPr>
      </w:pPr>
      <w:bookmarkStart w:id="10" w:name="_Toc375898266"/>
      <w:bookmarkStart w:id="11" w:name="_Toc375898850"/>
      <w:bookmarkStart w:id="12" w:name="_Toc500155022"/>
      <w:r w:rsidRPr="00445E8D">
        <w:rPr>
          <w:sz w:val="22"/>
          <w:szCs w:val="22"/>
        </w:rPr>
        <w:t xml:space="preserve">1. </w:t>
      </w:r>
      <w:bookmarkStart w:id="13" w:name="_Hlk499630883"/>
      <w:r w:rsidRPr="00445E8D">
        <w:rPr>
          <w:sz w:val="22"/>
          <w:szCs w:val="22"/>
        </w:rPr>
        <w:t>ОБЩИЕ ПОЛОЖЕНИЯ</w:t>
      </w:r>
      <w:bookmarkEnd w:id="10"/>
      <w:bookmarkEnd w:id="11"/>
      <w:bookmarkEnd w:id="12"/>
    </w:p>
    <w:p w14:paraId="4D8C4E51" w14:textId="02D424C5" w:rsidR="00B81113" w:rsidRPr="00445E8D" w:rsidRDefault="00B81113" w:rsidP="00B81113">
      <w:pPr>
        <w:pStyle w:val="3"/>
        <w:rPr>
          <w:sz w:val="22"/>
          <w:szCs w:val="22"/>
        </w:rPr>
      </w:pPr>
      <w:bookmarkStart w:id="14" w:name="_Toc375898268"/>
      <w:bookmarkStart w:id="15" w:name="_Toc375898852"/>
      <w:bookmarkStart w:id="16" w:name="_Toc500155023"/>
      <w:r w:rsidRPr="00445E8D">
        <w:rPr>
          <w:sz w:val="22"/>
          <w:szCs w:val="22"/>
        </w:rPr>
        <w:t>1.1.</w:t>
      </w:r>
      <w:r w:rsidRPr="00445E8D">
        <w:rPr>
          <w:sz w:val="22"/>
          <w:szCs w:val="22"/>
        </w:rPr>
        <w:tab/>
      </w:r>
      <w:bookmarkEnd w:id="14"/>
      <w:bookmarkEnd w:id="15"/>
      <w:bookmarkEnd w:id="16"/>
      <w:r w:rsidRPr="00445E8D">
        <w:rPr>
          <w:sz w:val="22"/>
          <w:szCs w:val="22"/>
        </w:rPr>
        <w:t xml:space="preserve">Организатор </w:t>
      </w:r>
      <w:r w:rsidR="0073522B">
        <w:rPr>
          <w:sz w:val="22"/>
          <w:szCs w:val="22"/>
        </w:rPr>
        <w:t>запроса предложений</w:t>
      </w:r>
    </w:p>
    <w:p w14:paraId="1AA54A33" w14:textId="5BFEA241" w:rsidR="00B81113" w:rsidRPr="00445E8D" w:rsidRDefault="00B81113" w:rsidP="00B81113">
      <w:pPr>
        <w:ind w:firstLine="709"/>
        <w:rPr>
          <w:spacing w:val="-2"/>
          <w:sz w:val="22"/>
          <w:szCs w:val="22"/>
        </w:rPr>
      </w:pPr>
      <w:r w:rsidRPr="00445E8D">
        <w:rPr>
          <w:spacing w:val="-2"/>
          <w:sz w:val="22"/>
          <w:szCs w:val="22"/>
        </w:rPr>
        <w:t>1.1.1.</w:t>
      </w:r>
      <w:r w:rsidRPr="00445E8D">
        <w:rPr>
          <w:sz w:val="22"/>
          <w:szCs w:val="22"/>
        </w:rPr>
        <w:t xml:space="preserve"> Наименование Организатора </w:t>
      </w:r>
      <w:r w:rsidR="0073522B">
        <w:rPr>
          <w:sz w:val="22"/>
          <w:szCs w:val="22"/>
        </w:rPr>
        <w:t>запроса предложений</w:t>
      </w:r>
      <w:r w:rsidRPr="00445E8D">
        <w:rPr>
          <w:sz w:val="22"/>
          <w:szCs w:val="22"/>
        </w:rPr>
        <w:t xml:space="preserve">, его место нахождение, почтовый адрес, адрес электронной почты, номер контактного телефона, ответственное должностное лицо указаны в </w:t>
      </w:r>
      <w:r w:rsidRPr="00445E8D">
        <w:rPr>
          <w:spacing w:val="-2"/>
          <w:sz w:val="22"/>
          <w:szCs w:val="22"/>
        </w:rPr>
        <w:t xml:space="preserve">ИНФОРМАЦИОННОЙ КАРТЕ </w:t>
      </w:r>
      <w:r w:rsidR="0073522B">
        <w:rPr>
          <w:spacing w:val="-2"/>
          <w:sz w:val="22"/>
          <w:szCs w:val="22"/>
        </w:rPr>
        <w:t>запроса предложений</w:t>
      </w:r>
      <w:r w:rsidRPr="00445E8D">
        <w:rPr>
          <w:spacing w:val="-2"/>
          <w:sz w:val="22"/>
          <w:szCs w:val="22"/>
        </w:rPr>
        <w:t>.</w:t>
      </w:r>
    </w:p>
    <w:bookmarkEnd w:id="13"/>
    <w:p w14:paraId="521C5906" w14:textId="77777777" w:rsidR="00B81113" w:rsidRPr="00445E8D" w:rsidRDefault="00B81113" w:rsidP="00B81113">
      <w:pPr>
        <w:widowControl w:val="0"/>
        <w:tabs>
          <w:tab w:val="left" w:pos="360"/>
          <w:tab w:val="num" w:pos="1260"/>
        </w:tabs>
        <w:ind w:firstLine="709"/>
        <w:rPr>
          <w:sz w:val="22"/>
          <w:szCs w:val="22"/>
        </w:rPr>
      </w:pPr>
      <w:r w:rsidRPr="00445E8D">
        <w:rPr>
          <w:sz w:val="22"/>
          <w:szCs w:val="22"/>
        </w:rPr>
        <w:tab/>
      </w:r>
    </w:p>
    <w:p w14:paraId="2490147F" w14:textId="7B855ED3" w:rsidR="00B81113" w:rsidRPr="00445E8D" w:rsidRDefault="00B81113" w:rsidP="00B81113">
      <w:pPr>
        <w:pStyle w:val="3"/>
        <w:rPr>
          <w:sz w:val="22"/>
          <w:szCs w:val="22"/>
        </w:rPr>
      </w:pPr>
      <w:bookmarkStart w:id="17" w:name="_Toc375898269"/>
      <w:bookmarkStart w:id="18" w:name="_Toc375898853"/>
      <w:bookmarkStart w:id="19" w:name="_Toc500155024"/>
      <w:r w:rsidRPr="00445E8D">
        <w:rPr>
          <w:sz w:val="22"/>
          <w:szCs w:val="22"/>
        </w:rPr>
        <w:t>1.2.</w:t>
      </w:r>
      <w:r w:rsidRPr="00445E8D">
        <w:rPr>
          <w:sz w:val="22"/>
          <w:szCs w:val="22"/>
        </w:rPr>
        <w:tab/>
        <w:t xml:space="preserve">Требования к участникам </w:t>
      </w:r>
      <w:bookmarkEnd w:id="17"/>
      <w:bookmarkEnd w:id="18"/>
      <w:bookmarkEnd w:id="19"/>
      <w:r w:rsidR="0073522B">
        <w:rPr>
          <w:sz w:val="22"/>
          <w:szCs w:val="22"/>
        </w:rPr>
        <w:t>запроса предложений.</w:t>
      </w:r>
    </w:p>
    <w:p w14:paraId="466F1365" w14:textId="40F7B9C9" w:rsidR="00B81113" w:rsidRPr="00445E8D" w:rsidRDefault="00B81113" w:rsidP="00B81113">
      <w:pPr>
        <w:ind w:firstLine="709"/>
        <w:rPr>
          <w:spacing w:val="-2"/>
          <w:sz w:val="22"/>
          <w:szCs w:val="22"/>
        </w:rPr>
      </w:pPr>
      <w:r w:rsidRPr="00445E8D">
        <w:rPr>
          <w:spacing w:val="-2"/>
          <w:sz w:val="22"/>
          <w:szCs w:val="22"/>
        </w:rPr>
        <w:t>1.2.1.</w:t>
      </w:r>
      <w:r w:rsidRPr="00445E8D">
        <w:rPr>
          <w:spacing w:val="-2"/>
          <w:sz w:val="22"/>
          <w:szCs w:val="22"/>
        </w:rPr>
        <w:tab/>
        <w:t xml:space="preserve">В </w:t>
      </w:r>
      <w:r w:rsidR="0073522B">
        <w:rPr>
          <w:sz w:val="22"/>
          <w:szCs w:val="22"/>
        </w:rPr>
        <w:t>запросе предложений</w:t>
      </w:r>
      <w:r w:rsidRPr="00445E8D">
        <w:rPr>
          <w:sz w:val="22"/>
          <w:szCs w:val="22"/>
        </w:rPr>
        <w:t xml:space="preserve"> </w:t>
      </w:r>
      <w:r w:rsidRPr="00445E8D">
        <w:rPr>
          <w:spacing w:val="-2"/>
          <w:sz w:val="22"/>
          <w:szCs w:val="22"/>
        </w:rPr>
        <w:t xml:space="preserve">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Участник </w:t>
      </w:r>
      <w:r w:rsidR="0073522B">
        <w:rPr>
          <w:sz w:val="22"/>
          <w:szCs w:val="22"/>
        </w:rPr>
        <w:t>запроса предложений</w:t>
      </w:r>
      <w:r w:rsidRPr="00445E8D">
        <w:rPr>
          <w:sz w:val="22"/>
          <w:szCs w:val="22"/>
        </w:rPr>
        <w:t xml:space="preserve"> </w:t>
      </w:r>
      <w:r w:rsidRPr="00445E8D">
        <w:rPr>
          <w:spacing w:val="-2"/>
          <w:sz w:val="22"/>
          <w:szCs w:val="22"/>
        </w:rPr>
        <w:t xml:space="preserve">имеет право выступать в отношениях, связанных с проведением </w:t>
      </w:r>
      <w:r w:rsidR="0073522B">
        <w:rPr>
          <w:spacing w:val="-2"/>
          <w:sz w:val="22"/>
          <w:szCs w:val="22"/>
        </w:rPr>
        <w:t>запроса предложений</w:t>
      </w:r>
      <w:r w:rsidRPr="00445E8D">
        <w:rPr>
          <w:spacing w:val="-2"/>
          <w:sz w:val="22"/>
          <w:szCs w:val="22"/>
        </w:rPr>
        <w:t xml:space="preserve">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14:paraId="2E47D991" w14:textId="53AAC86C" w:rsidR="00B81113" w:rsidRPr="00445E8D" w:rsidRDefault="00B81113" w:rsidP="00B81113">
      <w:pPr>
        <w:ind w:firstLine="709"/>
        <w:rPr>
          <w:spacing w:val="-2"/>
          <w:sz w:val="22"/>
          <w:szCs w:val="22"/>
        </w:rPr>
      </w:pPr>
      <w:r w:rsidRPr="00445E8D">
        <w:rPr>
          <w:spacing w:val="-2"/>
          <w:sz w:val="22"/>
          <w:szCs w:val="22"/>
        </w:rPr>
        <w:t>1.2.2.</w:t>
      </w:r>
      <w:r w:rsidRPr="00445E8D">
        <w:rPr>
          <w:spacing w:val="-2"/>
          <w:sz w:val="22"/>
          <w:szCs w:val="22"/>
        </w:rPr>
        <w:tab/>
        <w:t xml:space="preserve">Участник </w:t>
      </w:r>
      <w:r w:rsidR="0073522B">
        <w:rPr>
          <w:spacing w:val="-2"/>
          <w:sz w:val="22"/>
          <w:szCs w:val="22"/>
        </w:rPr>
        <w:t>запроса предложений</w:t>
      </w:r>
      <w:r w:rsidRPr="00445E8D">
        <w:rPr>
          <w:spacing w:val="-2"/>
          <w:sz w:val="22"/>
          <w:szCs w:val="22"/>
        </w:rPr>
        <w:t xml:space="preserve"> для того, чтобы принять участие в </w:t>
      </w:r>
      <w:r w:rsidR="0073522B">
        <w:rPr>
          <w:spacing w:val="-2"/>
          <w:sz w:val="22"/>
          <w:szCs w:val="22"/>
        </w:rPr>
        <w:t>запросе</w:t>
      </w:r>
      <w:r w:rsidRPr="00445E8D">
        <w:rPr>
          <w:spacing w:val="-2"/>
          <w:sz w:val="22"/>
          <w:szCs w:val="22"/>
        </w:rPr>
        <w:t xml:space="preserve">, должен удовлетворять требованиям, установленным </w:t>
      </w:r>
      <w:r w:rsidR="0073522B">
        <w:rPr>
          <w:spacing w:val="-2"/>
          <w:sz w:val="22"/>
          <w:szCs w:val="22"/>
        </w:rPr>
        <w:t>настоящей</w:t>
      </w:r>
      <w:r w:rsidRPr="00445E8D">
        <w:rPr>
          <w:spacing w:val="-2"/>
          <w:sz w:val="22"/>
          <w:szCs w:val="22"/>
        </w:rPr>
        <w:t xml:space="preserve"> документацией.</w:t>
      </w:r>
    </w:p>
    <w:p w14:paraId="15725B48" w14:textId="1FA22A3F" w:rsidR="00B81113" w:rsidRPr="00445E8D" w:rsidRDefault="00B81113" w:rsidP="00B81113">
      <w:pPr>
        <w:pStyle w:val="3"/>
        <w:keepNext w:val="0"/>
        <w:spacing w:before="60"/>
        <w:jc w:val="both"/>
        <w:rPr>
          <w:sz w:val="22"/>
          <w:szCs w:val="22"/>
        </w:rPr>
      </w:pPr>
      <w:bookmarkStart w:id="20" w:name="_Ref125828611"/>
      <w:bookmarkStart w:id="21" w:name="_Toc500155025"/>
      <w:r w:rsidRPr="00445E8D">
        <w:rPr>
          <w:b w:val="0"/>
          <w:sz w:val="22"/>
          <w:szCs w:val="22"/>
        </w:rPr>
        <w:t xml:space="preserve">Организатор </w:t>
      </w:r>
      <w:r w:rsidR="0073522B">
        <w:rPr>
          <w:b w:val="0"/>
          <w:sz w:val="22"/>
          <w:szCs w:val="22"/>
        </w:rPr>
        <w:t>запроса предложений</w:t>
      </w:r>
      <w:r w:rsidRPr="00445E8D">
        <w:rPr>
          <w:b w:val="0"/>
          <w:sz w:val="22"/>
          <w:szCs w:val="22"/>
        </w:rPr>
        <w:t xml:space="preserve"> устанавливает следующие общие требования к </w:t>
      </w:r>
      <w:r w:rsidRPr="00445E8D">
        <w:rPr>
          <w:b w:val="0"/>
          <w:bCs/>
          <w:sz w:val="22"/>
          <w:szCs w:val="22"/>
        </w:rPr>
        <w:t>участникам</w:t>
      </w:r>
      <w:r w:rsidRPr="00445E8D">
        <w:rPr>
          <w:b w:val="0"/>
          <w:sz w:val="22"/>
          <w:szCs w:val="22"/>
        </w:rPr>
        <w:t>:</w:t>
      </w:r>
      <w:bookmarkEnd w:id="20"/>
      <w:bookmarkEnd w:id="21"/>
      <w:r w:rsidRPr="00445E8D">
        <w:rPr>
          <w:sz w:val="22"/>
          <w:szCs w:val="22"/>
        </w:rPr>
        <w:t xml:space="preserve"> </w:t>
      </w:r>
    </w:p>
    <w:p w14:paraId="5F249732" w14:textId="48F6A62F" w:rsidR="00B81113" w:rsidRDefault="00B81113" w:rsidP="00B81113">
      <w:pPr>
        <w:ind w:firstLine="709"/>
        <w:rPr>
          <w:spacing w:val="-2"/>
          <w:sz w:val="22"/>
          <w:szCs w:val="22"/>
        </w:rPr>
      </w:pPr>
      <w:r w:rsidRPr="00445E8D">
        <w:rPr>
          <w:spacing w:val="-2"/>
          <w:sz w:val="22"/>
          <w:szCs w:val="22"/>
        </w:rPr>
        <w:t>1.2.2.1.</w:t>
      </w:r>
      <w:r>
        <w:rPr>
          <w:spacing w:val="-2"/>
          <w:sz w:val="22"/>
          <w:szCs w:val="22"/>
        </w:rPr>
        <w:t xml:space="preserve"> наличие разрешений, допусков, лицензий, которые необходимы для </w:t>
      </w:r>
      <w:r w:rsidR="00EF03F4">
        <w:rPr>
          <w:spacing w:val="-2"/>
          <w:sz w:val="22"/>
          <w:szCs w:val="22"/>
        </w:rPr>
        <w:t>проведения работ</w:t>
      </w:r>
      <w:r>
        <w:rPr>
          <w:spacing w:val="-2"/>
          <w:sz w:val="22"/>
          <w:szCs w:val="22"/>
        </w:rPr>
        <w:t xml:space="preserve"> в соответствии с законодательством РФ, соответствие заявителя требованиям, предъявляемым законодательством РФ к лицам, оказывающим соответствующие </w:t>
      </w:r>
      <w:r w:rsidR="00EF03F4">
        <w:rPr>
          <w:spacing w:val="-2"/>
          <w:sz w:val="22"/>
          <w:szCs w:val="22"/>
        </w:rPr>
        <w:t>работы</w:t>
      </w:r>
      <w:r>
        <w:rPr>
          <w:spacing w:val="-2"/>
          <w:sz w:val="22"/>
          <w:szCs w:val="22"/>
        </w:rPr>
        <w:t>;</w:t>
      </w:r>
    </w:p>
    <w:p w14:paraId="19C9424B" w14:textId="13223F03" w:rsidR="00B81113" w:rsidRPr="00445E8D" w:rsidRDefault="00B81113" w:rsidP="00B81113">
      <w:pPr>
        <w:ind w:firstLine="709"/>
        <w:rPr>
          <w:spacing w:val="-2"/>
          <w:sz w:val="22"/>
          <w:szCs w:val="22"/>
        </w:rPr>
      </w:pPr>
      <w:r w:rsidRPr="00445E8D">
        <w:rPr>
          <w:spacing w:val="-2"/>
          <w:sz w:val="22"/>
          <w:szCs w:val="22"/>
        </w:rPr>
        <w:t> </w:t>
      </w:r>
      <w:bookmarkStart w:id="22" w:name="_Hlk500327293"/>
      <w:r>
        <w:rPr>
          <w:spacing w:val="-2"/>
          <w:sz w:val="22"/>
          <w:szCs w:val="22"/>
        </w:rPr>
        <w:t xml:space="preserve">1.2.2.2. </w:t>
      </w:r>
      <w:r w:rsidRPr="00445E8D">
        <w:rPr>
          <w:spacing w:val="-2"/>
          <w:sz w:val="22"/>
          <w:szCs w:val="22"/>
        </w:rPr>
        <w:t xml:space="preserve">непроведение ликвидации участника </w:t>
      </w:r>
      <w:r w:rsidR="0073522B">
        <w:rPr>
          <w:spacing w:val="-2"/>
          <w:sz w:val="22"/>
          <w:szCs w:val="22"/>
        </w:rPr>
        <w:t>запроса предложений</w:t>
      </w:r>
      <w:r w:rsidRPr="00445E8D">
        <w:rPr>
          <w:spacing w:val="-2"/>
          <w:sz w:val="22"/>
          <w:szCs w:val="22"/>
        </w:rPr>
        <w:t xml:space="preserve"> - юридического лица </w:t>
      </w:r>
      <w:r w:rsidRPr="00445E8D">
        <w:rPr>
          <w:kern w:val="3"/>
          <w:sz w:val="22"/>
          <w:szCs w:val="22"/>
          <w:lang w:eastAsia="ja-JP" w:bidi="fa-IR"/>
        </w:rPr>
        <w:t xml:space="preserve">или о прекращении физическим лицом-участником деятельности в качестве индивидуального предпринимателя, </w:t>
      </w:r>
      <w:r w:rsidRPr="00445E8D">
        <w:rPr>
          <w:spacing w:val="-2"/>
          <w:sz w:val="22"/>
          <w:szCs w:val="22"/>
        </w:rPr>
        <w:t>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5900E4A7" w14:textId="197DAD78" w:rsidR="00B81113" w:rsidRPr="00445E8D" w:rsidRDefault="00B81113" w:rsidP="00B81113">
      <w:pPr>
        <w:ind w:firstLine="709"/>
        <w:rPr>
          <w:spacing w:val="-2"/>
          <w:sz w:val="22"/>
          <w:szCs w:val="22"/>
        </w:rPr>
      </w:pPr>
      <w:r w:rsidRPr="00445E8D">
        <w:rPr>
          <w:spacing w:val="-2"/>
          <w:sz w:val="22"/>
          <w:szCs w:val="22"/>
        </w:rPr>
        <w:t>1.2.2.3. </w:t>
      </w:r>
      <w:r w:rsidR="004E5BD6" w:rsidRPr="00445E8D">
        <w:rPr>
          <w:spacing w:val="-2"/>
          <w:sz w:val="22"/>
          <w:szCs w:val="22"/>
        </w:rPr>
        <w:t>не приостановление</w:t>
      </w:r>
      <w:r w:rsidRPr="00445E8D">
        <w:rPr>
          <w:spacing w:val="-2"/>
          <w:sz w:val="22"/>
          <w:szCs w:val="22"/>
        </w:rPr>
        <w:t xml:space="preserve"> деятельности участника </w:t>
      </w:r>
      <w:r w:rsidR="0073522B">
        <w:rPr>
          <w:spacing w:val="-2"/>
          <w:sz w:val="22"/>
          <w:szCs w:val="22"/>
        </w:rPr>
        <w:t>запроса предложений</w:t>
      </w:r>
      <w:r w:rsidRPr="00445E8D">
        <w:rPr>
          <w:spacing w:val="-2"/>
          <w:sz w:val="22"/>
          <w:szCs w:val="22"/>
        </w:rPr>
        <w:t xml:space="preserve"> в порядке, установленном </w:t>
      </w:r>
      <w:hyperlink r:id="rId8" w:history="1">
        <w:r w:rsidRPr="00445E8D">
          <w:rPr>
            <w:spacing w:val="-2"/>
            <w:sz w:val="22"/>
            <w:szCs w:val="22"/>
          </w:rPr>
          <w:t>Кодексом</w:t>
        </w:r>
      </w:hyperlink>
      <w:r w:rsidRPr="00445E8D">
        <w:rPr>
          <w:spacing w:val="-2"/>
          <w:sz w:val="22"/>
          <w:szCs w:val="22"/>
        </w:rPr>
        <w:t xml:space="preserve"> Российской Федерации об административных правонарушениях, на дату подачи заявки на участие в </w:t>
      </w:r>
      <w:r w:rsidR="0073522B">
        <w:rPr>
          <w:spacing w:val="-2"/>
          <w:sz w:val="22"/>
          <w:szCs w:val="22"/>
        </w:rPr>
        <w:t>запросе предложений</w:t>
      </w:r>
      <w:r w:rsidRPr="00445E8D">
        <w:rPr>
          <w:spacing w:val="-2"/>
          <w:sz w:val="22"/>
          <w:szCs w:val="22"/>
        </w:rPr>
        <w:t>;</w:t>
      </w:r>
    </w:p>
    <w:p w14:paraId="1250B75B" w14:textId="7BB6D944" w:rsidR="00B81113" w:rsidRPr="00445E8D" w:rsidRDefault="00B81113" w:rsidP="00B81113">
      <w:pPr>
        <w:ind w:firstLine="709"/>
        <w:rPr>
          <w:spacing w:val="-2"/>
          <w:sz w:val="22"/>
          <w:szCs w:val="22"/>
        </w:rPr>
      </w:pPr>
      <w:r w:rsidRPr="00445E8D">
        <w:rPr>
          <w:spacing w:val="-2"/>
          <w:sz w:val="22"/>
          <w:szCs w:val="22"/>
        </w:rPr>
        <w:t xml:space="preserve">1.2.2.4. отсутствие у участника недоимки по налогам, сборам, задолженности по иным обязательным платежам в бюджет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445E8D">
          <w:rPr>
            <w:spacing w:val="-2"/>
            <w:sz w:val="22"/>
            <w:szCs w:val="22"/>
          </w:rPr>
          <w:t>законодательством</w:t>
        </w:r>
      </w:hyperlink>
      <w:r w:rsidRPr="00445E8D">
        <w:rPr>
          <w:spacing w:val="-2"/>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45E8D">
          <w:rPr>
            <w:spacing w:val="-2"/>
            <w:sz w:val="22"/>
            <w:szCs w:val="22"/>
          </w:rPr>
          <w:t>законодательством</w:t>
        </w:r>
      </w:hyperlink>
      <w:r w:rsidRPr="00445E8D">
        <w:rPr>
          <w:spacing w:val="-2"/>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w:t>
      </w:r>
      <w:r w:rsidR="0073522B">
        <w:rPr>
          <w:spacing w:val="-2"/>
          <w:sz w:val="22"/>
          <w:szCs w:val="22"/>
        </w:rPr>
        <w:t>запроса предложений</w:t>
      </w:r>
      <w:r w:rsidRPr="00445E8D">
        <w:rPr>
          <w:spacing w:val="-2"/>
          <w:sz w:val="22"/>
          <w:szCs w:val="22"/>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96EBFC" w14:textId="36C3647C" w:rsidR="00B81113" w:rsidRPr="00445E8D" w:rsidRDefault="00B81113" w:rsidP="00B81113">
      <w:pPr>
        <w:ind w:firstLine="709"/>
        <w:rPr>
          <w:sz w:val="22"/>
          <w:szCs w:val="22"/>
        </w:rPr>
      </w:pPr>
      <w:r w:rsidRPr="00445E8D">
        <w:rPr>
          <w:spacing w:val="-2"/>
          <w:sz w:val="22"/>
          <w:szCs w:val="22"/>
        </w:rPr>
        <w:t xml:space="preserve">1.2.2.5. </w:t>
      </w:r>
      <w:r w:rsidRPr="00445E8D">
        <w:rPr>
          <w:sz w:val="22"/>
          <w:szCs w:val="22"/>
        </w:rPr>
        <w:t xml:space="preserve">отсутствие у участника </w:t>
      </w:r>
      <w:r w:rsidR="00907799">
        <w:rPr>
          <w:spacing w:val="-2"/>
          <w:sz w:val="22"/>
          <w:szCs w:val="22"/>
        </w:rPr>
        <w:t>запроса предложений</w:t>
      </w:r>
      <w:r w:rsidRPr="00445E8D">
        <w:rPr>
          <w:spacing w:val="-2"/>
          <w:sz w:val="22"/>
          <w:szCs w:val="22"/>
        </w:rPr>
        <w:t xml:space="preserve"> </w:t>
      </w:r>
      <w:r w:rsidRPr="00445E8D">
        <w:rPr>
          <w:sz w:val="22"/>
          <w:szCs w:val="22"/>
        </w:rPr>
        <w:t xml:space="preserve">негативных изменений финансового положения </w:t>
      </w:r>
      <w:r w:rsidRPr="00445E8D">
        <w:rPr>
          <w:sz w:val="22"/>
          <w:szCs w:val="22"/>
        </w:rPr>
        <w:br/>
        <w:t>за последний финансовый год, в том числе наличие просроченной кредиторской задолженности перед третьими лицами, подавшими исковые требования в суд, если погашение такой задолженности может привести к банкротству/ликвидации участника;</w:t>
      </w:r>
    </w:p>
    <w:p w14:paraId="61E7F8CA" w14:textId="382ED753" w:rsidR="00B81113" w:rsidRDefault="00B81113" w:rsidP="00B81113">
      <w:pPr>
        <w:ind w:firstLine="709"/>
        <w:rPr>
          <w:spacing w:val="-2"/>
          <w:sz w:val="22"/>
          <w:szCs w:val="22"/>
        </w:rPr>
      </w:pPr>
      <w:r w:rsidRPr="00445E8D">
        <w:rPr>
          <w:spacing w:val="-2"/>
          <w:sz w:val="22"/>
          <w:szCs w:val="22"/>
        </w:rPr>
        <w:t xml:space="preserve">1.2.2.6.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w:t>
      </w:r>
      <w:r w:rsidR="00907799">
        <w:rPr>
          <w:spacing w:val="-2"/>
          <w:sz w:val="22"/>
          <w:szCs w:val="22"/>
        </w:rPr>
        <w:t>запроса предложений</w:t>
      </w:r>
      <w:r w:rsidRPr="00445E8D">
        <w:rPr>
          <w:spacing w:val="-2"/>
          <w:sz w:val="22"/>
          <w:szCs w:val="22"/>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907799">
        <w:rPr>
          <w:spacing w:val="-2"/>
          <w:sz w:val="22"/>
          <w:szCs w:val="22"/>
        </w:rPr>
        <w:t>запроса предложений</w:t>
      </w:r>
      <w:r w:rsidRPr="00445E8D">
        <w:rPr>
          <w:spacing w:val="-2"/>
          <w:sz w:val="22"/>
          <w:szCs w:val="22"/>
        </w:rPr>
        <w:t>, и административного наказания в виде дисквалификации</w:t>
      </w:r>
      <w:bookmarkEnd w:id="22"/>
      <w:r>
        <w:rPr>
          <w:spacing w:val="-2"/>
          <w:sz w:val="22"/>
          <w:szCs w:val="22"/>
        </w:rPr>
        <w:t>;</w:t>
      </w:r>
    </w:p>
    <w:p w14:paraId="1B4039D9" w14:textId="57E47B68" w:rsidR="00B81113" w:rsidRPr="0027176F" w:rsidRDefault="00B81113" w:rsidP="00B81113">
      <w:pPr>
        <w:ind w:firstLine="709"/>
        <w:rPr>
          <w:spacing w:val="-2"/>
          <w:sz w:val="22"/>
          <w:szCs w:val="22"/>
        </w:rPr>
      </w:pPr>
    </w:p>
    <w:p w14:paraId="09F7F2DB" w14:textId="2A09DB00" w:rsidR="00B81113" w:rsidRDefault="00B81113" w:rsidP="00B81113">
      <w:pPr>
        <w:ind w:firstLine="706"/>
        <w:rPr>
          <w:sz w:val="22"/>
          <w:szCs w:val="22"/>
        </w:rPr>
      </w:pPr>
      <w:r w:rsidRPr="00445E8D">
        <w:rPr>
          <w:spacing w:val="-2"/>
          <w:sz w:val="22"/>
          <w:szCs w:val="22"/>
        </w:rPr>
        <w:t>1.2.</w:t>
      </w:r>
      <w:r>
        <w:rPr>
          <w:spacing w:val="-2"/>
          <w:sz w:val="22"/>
          <w:szCs w:val="22"/>
        </w:rPr>
        <w:t>3</w:t>
      </w:r>
      <w:r w:rsidRPr="00445E8D">
        <w:rPr>
          <w:spacing w:val="-2"/>
          <w:sz w:val="22"/>
          <w:szCs w:val="22"/>
        </w:rPr>
        <w:t xml:space="preserve">. </w:t>
      </w:r>
      <w:r w:rsidRPr="00445E8D">
        <w:rPr>
          <w:sz w:val="22"/>
          <w:szCs w:val="22"/>
        </w:rPr>
        <w:t xml:space="preserve">Участник </w:t>
      </w:r>
      <w:r w:rsidR="00907799">
        <w:rPr>
          <w:sz w:val="22"/>
          <w:szCs w:val="22"/>
        </w:rPr>
        <w:t>запроса предложений</w:t>
      </w:r>
      <w:r w:rsidRPr="00445E8D">
        <w:rPr>
          <w:sz w:val="22"/>
          <w:szCs w:val="22"/>
        </w:rPr>
        <w:t xml:space="preserve"> должен соответствовать Квалификационным требованиям, предусмотренным п.1.3 </w:t>
      </w:r>
      <w:r w:rsidR="00907799">
        <w:rPr>
          <w:sz w:val="22"/>
          <w:szCs w:val="22"/>
        </w:rPr>
        <w:t>настоящей</w:t>
      </w:r>
      <w:r w:rsidRPr="00445E8D">
        <w:rPr>
          <w:sz w:val="22"/>
          <w:szCs w:val="22"/>
        </w:rPr>
        <w:t xml:space="preserve"> документации.  </w:t>
      </w:r>
    </w:p>
    <w:p w14:paraId="082C77CE" w14:textId="186E1C47" w:rsidR="00B81113" w:rsidRDefault="00B81113" w:rsidP="00B81113">
      <w:pPr>
        <w:ind w:firstLine="709"/>
        <w:rPr>
          <w:sz w:val="22"/>
          <w:szCs w:val="22"/>
        </w:rPr>
      </w:pPr>
      <w:r w:rsidRPr="00445E8D">
        <w:rPr>
          <w:sz w:val="22"/>
          <w:szCs w:val="22"/>
        </w:rPr>
        <w:t>1.2.</w:t>
      </w:r>
      <w:r>
        <w:rPr>
          <w:sz w:val="22"/>
          <w:szCs w:val="22"/>
        </w:rPr>
        <w:t>4</w:t>
      </w:r>
      <w:r w:rsidRPr="00445E8D">
        <w:rPr>
          <w:sz w:val="22"/>
          <w:szCs w:val="22"/>
        </w:rPr>
        <w:t xml:space="preserve">. Отстранение участника </w:t>
      </w:r>
      <w:r w:rsidR="00907799">
        <w:rPr>
          <w:sz w:val="22"/>
          <w:szCs w:val="22"/>
        </w:rPr>
        <w:t>запроса предложений</w:t>
      </w:r>
      <w:r w:rsidRPr="00445E8D">
        <w:rPr>
          <w:sz w:val="22"/>
          <w:szCs w:val="22"/>
        </w:rPr>
        <w:t xml:space="preserve"> от участия в или отказ от заключения договора с победителем </w:t>
      </w:r>
      <w:r w:rsidR="00907799">
        <w:rPr>
          <w:sz w:val="22"/>
          <w:szCs w:val="22"/>
        </w:rPr>
        <w:t>запроса предложений</w:t>
      </w:r>
      <w:r w:rsidRPr="00445E8D">
        <w:rPr>
          <w:sz w:val="22"/>
          <w:szCs w:val="22"/>
        </w:rPr>
        <w:t xml:space="preserve"> осуществляется в любой момент до заключения договора, если Организатор </w:t>
      </w:r>
      <w:r w:rsidR="00907799">
        <w:rPr>
          <w:sz w:val="22"/>
          <w:szCs w:val="22"/>
        </w:rPr>
        <w:t>запроса предложений</w:t>
      </w:r>
      <w:r w:rsidRPr="00445E8D">
        <w:rPr>
          <w:sz w:val="22"/>
          <w:szCs w:val="22"/>
        </w:rPr>
        <w:t xml:space="preserve"> или конкурсная комиссия обнаружит, что участник не соответствует требованиям, указанным в пунктах 1.2-1.3 </w:t>
      </w:r>
      <w:r w:rsidR="00907799">
        <w:rPr>
          <w:sz w:val="22"/>
          <w:szCs w:val="22"/>
        </w:rPr>
        <w:t>настоящей</w:t>
      </w:r>
      <w:r w:rsidRPr="00445E8D">
        <w:rPr>
          <w:sz w:val="22"/>
          <w:szCs w:val="22"/>
        </w:rPr>
        <w:t xml:space="preserve"> документации, или предоставил недостоверную информацию в отношении своего соответствия указанным требованиям.</w:t>
      </w:r>
    </w:p>
    <w:p w14:paraId="1732770E" w14:textId="4DB747FB" w:rsidR="00A76E81" w:rsidRPr="00445E8D" w:rsidRDefault="00A76E81" w:rsidP="00B81113">
      <w:pPr>
        <w:ind w:firstLine="709"/>
        <w:rPr>
          <w:sz w:val="22"/>
          <w:szCs w:val="22"/>
        </w:rPr>
      </w:pPr>
      <w:r>
        <w:rPr>
          <w:sz w:val="22"/>
          <w:szCs w:val="22"/>
        </w:rPr>
        <w:t xml:space="preserve">1.2.5. Организатор </w:t>
      </w:r>
      <w:r w:rsidR="00907799">
        <w:rPr>
          <w:sz w:val="22"/>
          <w:szCs w:val="22"/>
        </w:rPr>
        <w:t>запроса предложений</w:t>
      </w:r>
      <w:r>
        <w:rPr>
          <w:sz w:val="22"/>
          <w:szCs w:val="22"/>
        </w:rPr>
        <w:t xml:space="preserve"> вправе запрашивать пояснения у заявителей/участников в отношении статуса заявителя, участника </w:t>
      </w:r>
      <w:r w:rsidR="00907799">
        <w:rPr>
          <w:sz w:val="22"/>
          <w:szCs w:val="22"/>
        </w:rPr>
        <w:t>запроса предложений</w:t>
      </w:r>
      <w:r>
        <w:rPr>
          <w:sz w:val="22"/>
          <w:szCs w:val="22"/>
        </w:rPr>
        <w:t xml:space="preserve">, в отношении документов, представленных заявителем/участником </w:t>
      </w:r>
      <w:r w:rsidR="00907799">
        <w:rPr>
          <w:sz w:val="22"/>
          <w:szCs w:val="22"/>
        </w:rPr>
        <w:t>запроса предложений</w:t>
      </w:r>
      <w:r>
        <w:rPr>
          <w:sz w:val="22"/>
          <w:szCs w:val="22"/>
        </w:rPr>
        <w:t>.</w:t>
      </w:r>
    </w:p>
    <w:p w14:paraId="2CFCCED0" w14:textId="77777777" w:rsidR="00B81113" w:rsidRPr="00445E8D" w:rsidRDefault="00B81113" w:rsidP="00B81113">
      <w:pPr>
        <w:autoSpaceDE w:val="0"/>
        <w:autoSpaceDN w:val="0"/>
        <w:adjustRightInd w:val="0"/>
        <w:ind w:firstLine="540"/>
        <w:jc w:val="center"/>
        <w:outlineLvl w:val="2"/>
        <w:rPr>
          <w:rStyle w:val="30"/>
          <w:rFonts w:eastAsiaTheme="majorEastAsia"/>
          <w:sz w:val="22"/>
          <w:szCs w:val="22"/>
        </w:rPr>
      </w:pPr>
    </w:p>
    <w:p w14:paraId="7996C525" w14:textId="77777777" w:rsidR="00B81113" w:rsidRPr="00445E8D" w:rsidRDefault="00B81113" w:rsidP="00B81113">
      <w:pPr>
        <w:autoSpaceDE w:val="0"/>
        <w:autoSpaceDN w:val="0"/>
        <w:adjustRightInd w:val="0"/>
        <w:ind w:firstLine="540"/>
        <w:jc w:val="center"/>
        <w:outlineLvl w:val="2"/>
        <w:rPr>
          <w:rStyle w:val="30"/>
          <w:rFonts w:eastAsiaTheme="majorEastAsia"/>
          <w:sz w:val="22"/>
          <w:szCs w:val="22"/>
        </w:rPr>
      </w:pPr>
      <w:bookmarkStart w:id="23" w:name="_Toc500155026"/>
      <w:r w:rsidRPr="00445E8D">
        <w:rPr>
          <w:rStyle w:val="30"/>
          <w:rFonts w:eastAsiaTheme="majorEastAsia"/>
          <w:sz w:val="22"/>
          <w:szCs w:val="22"/>
        </w:rPr>
        <w:t xml:space="preserve">1.3. Квалификационные требования </w:t>
      </w:r>
      <w:bookmarkEnd w:id="23"/>
    </w:p>
    <w:p w14:paraId="28161680" w14:textId="66B4A66F" w:rsidR="00B81113" w:rsidRPr="00445E8D" w:rsidRDefault="00B81113" w:rsidP="00B81113">
      <w:pPr>
        <w:spacing w:after="0"/>
        <w:ind w:firstLine="567"/>
        <w:rPr>
          <w:rStyle w:val="30"/>
          <w:rFonts w:eastAsiaTheme="majorEastAsia"/>
          <w:b w:val="0"/>
          <w:sz w:val="22"/>
          <w:szCs w:val="22"/>
        </w:rPr>
      </w:pPr>
      <w:r w:rsidRPr="00445E8D">
        <w:rPr>
          <w:rFonts w:eastAsia="Andale Sans UI"/>
          <w:kern w:val="3"/>
          <w:sz w:val="22"/>
          <w:szCs w:val="22"/>
          <w:lang w:eastAsia="ja-JP" w:bidi="fa-IR"/>
        </w:rPr>
        <w:t xml:space="preserve">1.3.1. Квалификационным требования к участнику </w:t>
      </w:r>
      <w:r w:rsidR="00907799">
        <w:rPr>
          <w:rFonts w:eastAsia="Andale Sans UI"/>
          <w:kern w:val="3"/>
          <w:sz w:val="22"/>
          <w:szCs w:val="22"/>
          <w:lang w:eastAsia="ja-JP" w:bidi="fa-IR"/>
        </w:rPr>
        <w:t>запроса предложений</w:t>
      </w:r>
      <w:r w:rsidRPr="00445E8D">
        <w:rPr>
          <w:rFonts w:eastAsia="Andale Sans UI"/>
          <w:kern w:val="3"/>
          <w:sz w:val="22"/>
          <w:szCs w:val="22"/>
          <w:lang w:eastAsia="ja-JP" w:bidi="fa-IR"/>
        </w:rPr>
        <w:t>:</w:t>
      </w:r>
    </w:p>
    <w:tbl>
      <w:tblPr>
        <w:tblW w:w="9636" w:type="dxa"/>
        <w:jc w:val="center"/>
        <w:tblCellMar>
          <w:left w:w="37" w:type="dxa"/>
          <w:right w:w="37" w:type="dxa"/>
        </w:tblCellMar>
        <w:tblLook w:val="04A0" w:firstRow="1" w:lastRow="0" w:firstColumn="1" w:lastColumn="0" w:noHBand="0" w:noVBand="1"/>
      </w:tblPr>
      <w:tblGrid>
        <w:gridCol w:w="4675"/>
        <w:gridCol w:w="4961"/>
      </w:tblGrid>
      <w:tr w:rsidR="00EE32F5" w:rsidRPr="00EE32F5" w14:paraId="0FE0E34E" w14:textId="77777777" w:rsidTr="00FA4F42">
        <w:trPr>
          <w:trHeight w:val="398"/>
          <w:tblHeader/>
          <w:jc w:val="center"/>
        </w:trPr>
        <w:tc>
          <w:tcPr>
            <w:tcW w:w="4675" w:type="dxa"/>
            <w:tcBorders>
              <w:top w:val="single" w:sz="2" w:space="0" w:color="auto"/>
              <w:left w:val="single" w:sz="2" w:space="0" w:color="auto"/>
              <w:bottom w:val="single" w:sz="2" w:space="0" w:color="000000"/>
              <w:right w:val="single" w:sz="2" w:space="0" w:color="auto"/>
            </w:tcBorders>
            <w:shd w:val="clear" w:color="auto" w:fill="auto"/>
            <w:vAlign w:val="center"/>
            <w:hideMark/>
          </w:tcPr>
          <w:p w14:paraId="0B92286B" w14:textId="77777777" w:rsidR="00EE32F5" w:rsidRPr="00EE32F5" w:rsidRDefault="00EE32F5" w:rsidP="00FA4F42">
            <w:pPr>
              <w:jc w:val="center"/>
              <w:rPr>
                <w:sz w:val="22"/>
                <w:szCs w:val="22"/>
                <w:lang w:val="en-US" w:eastAsia="en-US"/>
              </w:rPr>
            </w:pPr>
            <w:r w:rsidRPr="00EE32F5">
              <w:rPr>
                <w:sz w:val="22"/>
                <w:szCs w:val="22"/>
              </w:rPr>
              <w:t>Требования к Участнику закупки</w:t>
            </w:r>
          </w:p>
        </w:tc>
        <w:tc>
          <w:tcPr>
            <w:tcW w:w="4961" w:type="dxa"/>
            <w:tcBorders>
              <w:top w:val="single" w:sz="2" w:space="0" w:color="auto"/>
              <w:left w:val="single" w:sz="2" w:space="0" w:color="auto"/>
              <w:bottom w:val="nil"/>
              <w:right w:val="single" w:sz="2" w:space="0" w:color="auto"/>
            </w:tcBorders>
            <w:shd w:val="clear" w:color="auto" w:fill="auto"/>
            <w:vAlign w:val="center"/>
            <w:hideMark/>
          </w:tcPr>
          <w:p w14:paraId="012552AA" w14:textId="77777777" w:rsidR="00EE32F5" w:rsidRPr="00EE32F5" w:rsidRDefault="00EE32F5" w:rsidP="00FA4F42">
            <w:pPr>
              <w:jc w:val="center"/>
              <w:rPr>
                <w:bCs/>
                <w:sz w:val="22"/>
                <w:szCs w:val="22"/>
                <w:lang w:eastAsia="en-US"/>
              </w:rPr>
            </w:pPr>
            <w:r w:rsidRPr="00EE32F5">
              <w:rPr>
                <w:sz w:val="22"/>
                <w:szCs w:val="22"/>
              </w:rPr>
              <w:t>Документы, подтверждающие соответствие Участника закупки требованиям</w:t>
            </w:r>
          </w:p>
        </w:tc>
      </w:tr>
      <w:tr w:rsidR="00EE32F5" w:rsidRPr="00EE32F5" w14:paraId="119AD606" w14:textId="77777777" w:rsidTr="00FA4F42">
        <w:trPr>
          <w:trHeight w:val="1556"/>
          <w:jc w:val="center"/>
        </w:trPr>
        <w:tc>
          <w:tcPr>
            <w:tcW w:w="4675" w:type="dxa"/>
            <w:tcBorders>
              <w:top w:val="single" w:sz="2" w:space="0" w:color="auto"/>
              <w:left w:val="single" w:sz="2" w:space="0" w:color="auto"/>
              <w:bottom w:val="single" w:sz="2" w:space="0" w:color="auto"/>
              <w:right w:val="single" w:sz="2" w:space="0" w:color="auto"/>
            </w:tcBorders>
            <w:shd w:val="clear" w:color="auto" w:fill="auto"/>
            <w:vAlign w:val="center"/>
          </w:tcPr>
          <w:p w14:paraId="417CECDF" w14:textId="1EB99D7D" w:rsidR="00EE32F5" w:rsidRPr="00EE32F5" w:rsidRDefault="00EE32F5" w:rsidP="00FA4F42">
            <w:pPr>
              <w:rPr>
                <w:sz w:val="22"/>
                <w:szCs w:val="22"/>
                <w:lang w:eastAsia="en-US"/>
              </w:rPr>
            </w:pPr>
            <w:r w:rsidRPr="00EE32F5">
              <w:rPr>
                <w:sz w:val="22"/>
                <w:szCs w:val="22"/>
                <w:lang w:eastAsia="en-US"/>
              </w:rPr>
              <w:t xml:space="preserve">1. </w:t>
            </w:r>
            <w:r w:rsidR="008968F5" w:rsidRPr="00433799">
              <w:rPr>
                <w:lang w:eastAsia="en-US"/>
              </w:rPr>
              <w:t xml:space="preserve">Наличие успешного опыта исполнения договоров по </w:t>
            </w:r>
            <w:r w:rsidR="008968F5">
              <w:rPr>
                <w:lang w:eastAsia="en-US"/>
              </w:rPr>
              <w:t>разработке, адаптации, модификации и сопровождению программных</w:t>
            </w:r>
            <w:r w:rsidR="008968F5" w:rsidRPr="00433799">
              <w:rPr>
                <w:lang w:eastAsia="en-US"/>
              </w:rPr>
              <w:t xml:space="preserve"> продукт</w:t>
            </w:r>
            <w:r w:rsidR="008968F5">
              <w:rPr>
                <w:lang w:eastAsia="en-US"/>
              </w:rPr>
              <w:t>ов</w:t>
            </w:r>
            <w:r w:rsidR="008968F5" w:rsidRPr="00433799">
              <w:rPr>
                <w:lang w:eastAsia="en-US"/>
              </w:rPr>
              <w:t xml:space="preserve"> 1С </w:t>
            </w:r>
            <w:r w:rsidR="008968F5">
              <w:rPr>
                <w:lang w:val="en-US" w:eastAsia="en-US"/>
              </w:rPr>
              <w:t>ERP</w:t>
            </w:r>
            <w:r w:rsidR="008968F5">
              <w:rPr>
                <w:lang w:eastAsia="en-US"/>
              </w:rPr>
              <w:t>, 1С БП, 1С ЗУП</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14:paraId="7097FB91" w14:textId="2C115534" w:rsidR="00EE32F5" w:rsidRPr="00EE32F5" w:rsidRDefault="006D248B" w:rsidP="00FA4F42">
            <w:pPr>
              <w:suppressAutoHyphens/>
              <w:autoSpaceDN w:val="0"/>
              <w:textAlignment w:val="baseline"/>
              <w:rPr>
                <w:kern w:val="3"/>
                <w:sz w:val="22"/>
                <w:szCs w:val="22"/>
              </w:rPr>
            </w:pPr>
            <w:r w:rsidRPr="00433799">
              <w:rPr>
                <w:kern w:val="3"/>
              </w:rPr>
              <w:t xml:space="preserve">Участник должен предоставить информацию о соответствующих договорах, </w:t>
            </w:r>
            <w:proofErr w:type="gramStart"/>
            <w:r w:rsidRPr="00433799">
              <w:rPr>
                <w:kern w:val="3"/>
              </w:rPr>
              <w:t>за исключением сведений</w:t>
            </w:r>
            <w:proofErr w:type="gramEnd"/>
            <w:r w:rsidRPr="00433799">
              <w:rPr>
                <w:kern w:val="3"/>
              </w:rPr>
              <w:t xml:space="preserve"> составляющих коммерческую тайну</w:t>
            </w:r>
          </w:p>
        </w:tc>
      </w:tr>
      <w:tr w:rsidR="00EE32F5" w:rsidRPr="00EE32F5" w14:paraId="77EC6331" w14:textId="77777777" w:rsidTr="00FA4F42">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7C1170D4" w14:textId="77777777" w:rsidR="00EE32F5" w:rsidRPr="00EE32F5" w:rsidRDefault="00EE32F5" w:rsidP="00FA4F42">
            <w:pPr>
              <w:rPr>
                <w:sz w:val="22"/>
                <w:szCs w:val="22"/>
                <w:lang w:eastAsia="en-US"/>
              </w:rPr>
            </w:pPr>
            <w:r w:rsidRPr="00EE32F5">
              <w:rPr>
                <w:sz w:val="22"/>
                <w:szCs w:val="22"/>
                <w:lang w:eastAsia="en-US"/>
              </w:rPr>
              <w:t>2. Наличие специалистов с сертификатом «1С: Специалист» по платформе «1</w:t>
            </w:r>
            <w:proofErr w:type="gramStart"/>
            <w:r w:rsidRPr="00EE32F5">
              <w:rPr>
                <w:sz w:val="22"/>
                <w:szCs w:val="22"/>
                <w:lang w:eastAsia="en-US"/>
              </w:rPr>
              <w:t>С:Предприятие</w:t>
            </w:r>
            <w:proofErr w:type="gramEnd"/>
            <w:r w:rsidRPr="00EE32F5">
              <w:rPr>
                <w:sz w:val="22"/>
                <w:szCs w:val="22"/>
                <w:lang w:eastAsia="en-US"/>
              </w:rPr>
              <w:t xml:space="preserve"> 8»</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44226E40" w14:textId="77777777" w:rsidR="00EE32F5" w:rsidRPr="00EE32F5" w:rsidRDefault="00EE32F5" w:rsidP="00FA4F42">
            <w:pPr>
              <w:suppressAutoHyphens/>
              <w:autoSpaceDN w:val="0"/>
              <w:textAlignment w:val="baseline"/>
              <w:rPr>
                <w:kern w:val="3"/>
                <w:sz w:val="22"/>
                <w:szCs w:val="22"/>
              </w:rPr>
            </w:pPr>
            <w:r w:rsidRPr="00EE32F5">
              <w:rPr>
                <w:kern w:val="3"/>
                <w:sz w:val="22"/>
                <w:szCs w:val="22"/>
              </w:rPr>
              <w:t>Участник должен предоставить справку о кадровых ресурсах и копии сертификатов фирмы 1С уровня не ниже «1С: Специалист по платформе 1</w:t>
            </w:r>
            <w:proofErr w:type="gramStart"/>
            <w:r w:rsidRPr="00EE32F5">
              <w:rPr>
                <w:kern w:val="3"/>
                <w:sz w:val="22"/>
                <w:szCs w:val="22"/>
              </w:rPr>
              <w:t xml:space="preserve">С»   </w:t>
            </w:r>
            <w:proofErr w:type="gramEnd"/>
            <w:r w:rsidRPr="00EE32F5">
              <w:rPr>
                <w:kern w:val="3"/>
                <w:sz w:val="22"/>
                <w:szCs w:val="22"/>
              </w:rPr>
              <w:t xml:space="preserve">  </w:t>
            </w:r>
          </w:p>
        </w:tc>
      </w:tr>
      <w:tr w:rsidR="00EE32F5" w:rsidRPr="00EE32F5" w14:paraId="3ECFAC3F" w14:textId="77777777" w:rsidTr="00FA4F42">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42A635C1" w14:textId="77F45E71" w:rsidR="00EE32F5" w:rsidRPr="00EE32F5" w:rsidRDefault="00EE32F5" w:rsidP="00FA4F42">
            <w:pPr>
              <w:rPr>
                <w:sz w:val="22"/>
                <w:szCs w:val="22"/>
                <w:lang w:val="en-US" w:eastAsia="en-US"/>
              </w:rPr>
            </w:pPr>
            <w:r w:rsidRPr="00EE32F5">
              <w:rPr>
                <w:sz w:val="22"/>
                <w:szCs w:val="22"/>
                <w:lang w:val="en-US" w:eastAsia="en-US"/>
              </w:rPr>
              <w:t xml:space="preserve">3. </w:t>
            </w:r>
            <w:r w:rsidR="008968F5" w:rsidRPr="00360860">
              <w:rPr>
                <w:lang w:eastAsia="en-US"/>
              </w:rPr>
              <w:t>Наличие</w:t>
            </w:r>
            <w:r w:rsidR="008968F5" w:rsidRPr="00360860">
              <w:rPr>
                <w:lang w:val="en-US" w:eastAsia="en-US"/>
              </w:rPr>
              <w:t xml:space="preserve"> </w:t>
            </w:r>
            <w:r w:rsidR="008968F5" w:rsidRPr="00360860">
              <w:rPr>
                <w:lang w:eastAsia="en-US"/>
              </w:rPr>
              <w:t>специалистов</w:t>
            </w:r>
            <w:r w:rsidR="008968F5" w:rsidRPr="00360860">
              <w:rPr>
                <w:lang w:val="en-US" w:eastAsia="en-US"/>
              </w:rPr>
              <w:t xml:space="preserve"> </w:t>
            </w:r>
            <w:r w:rsidR="008968F5" w:rsidRPr="00360860">
              <w:rPr>
                <w:lang w:eastAsia="en-US"/>
              </w:rPr>
              <w:t>с</w:t>
            </w:r>
            <w:r w:rsidR="008968F5" w:rsidRPr="00360860">
              <w:rPr>
                <w:lang w:val="en-US" w:eastAsia="en-US"/>
              </w:rPr>
              <w:t xml:space="preserve"> </w:t>
            </w:r>
            <w:r w:rsidR="008968F5" w:rsidRPr="00360860">
              <w:rPr>
                <w:lang w:eastAsia="en-US"/>
              </w:rPr>
              <w:t>сертификатом</w:t>
            </w:r>
            <w:r w:rsidR="008968F5" w:rsidRPr="00360860">
              <w:rPr>
                <w:lang w:val="en-US" w:eastAsia="en-US"/>
              </w:rPr>
              <w:t xml:space="preserve"> International Project Management Association (IPMA) </w:t>
            </w:r>
            <w:r w:rsidR="008968F5" w:rsidRPr="00360860">
              <w:rPr>
                <w:lang w:eastAsia="en-US"/>
              </w:rPr>
              <w:t>либо</w:t>
            </w:r>
            <w:r w:rsidR="008968F5" w:rsidRPr="00360860">
              <w:rPr>
                <w:lang w:val="en-US" w:eastAsia="en-US"/>
              </w:rPr>
              <w:t xml:space="preserve"> Project Management Professional (PMP) </w:t>
            </w:r>
            <w:r w:rsidR="008968F5" w:rsidRPr="00360860">
              <w:rPr>
                <w:lang w:eastAsia="en-US"/>
              </w:rPr>
              <w:t>либо</w:t>
            </w:r>
            <w:r w:rsidR="008968F5" w:rsidRPr="00360860">
              <w:rPr>
                <w:lang w:val="en-US" w:eastAsia="en-US"/>
              </w:rPr>
              <w:t xml:space="preserve"> Project Management Expert (PME).</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7D68F6C4" w14:textId="77777777" w:rsidR="00EE32F5" w:rsidRPr="00EE32F5" w:rsidRDefault="00EE32F5" w:rsidP="00FA4F42">
            <w:pPr>
              <w:suppressAutoHyphens/>
              <w:autoSpaceDN w:val="0"/>
              <w:textAlignment w:val="baseline"/>
              <w:rPr>
                <w:kern w:val="3"/>
                <w:sz w:val="22"/>
                <w:szCs w:val="22"/>
              </w:rPr>
            </w:pPr>
            <w:r w:rsidRPr="00EE32F5">
              <w:rPr>
                <w:kern w:val="3"/>
                <w:sz w:val="22"/>
                <w:szCs w:val="22"/>
              </w:rPr>
              <w:t xml:space="preserve">Участник должен предоставить копии сертификатов </w:t>
            </w:r>
          </w:p>
        </w:tc>
      </w:tr>
      <w:tr w:rsidR="00EE32F5" w:rsidRPr="00EE32F5" w14:paraId="423643FB" w14:textId="77777777" w:rsidTr="00FA4F42">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400FCE38" w14:textId="77777777" w:rsidR="00EE32F5" w:rsidRPr="00EE32F5" w:rsidRDefault="00EE32F5" w:rsidP="00FA4F42">
            <w:pPr>
              <w:rPr>
                <w:sz w:val="22"/>
                <w:szCs w:val="22"/>
                <w:lang w:eastAsia="en-US"/>
              </w:rPr>
            </w:pPr>
            <w:r w:rsidRPr="00EE32F5">
              <w:rPr>
                <w:sz w:val="22"/>
                <w:szCs w:val="22"/>
                <w:lang w:eastAsia="en-US"/>
              </w:rPr>
              <w:t>4. Наличие специалистов с сертификатами «1С: Специалист. Бухгалтерия 8», «1С: Специалист-консультант. Бухгалтерия 8»</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3967124F" w14:textId="77777777" w:rsidR="00EE32F5" w:rsidRPr="00EE32F5" w:rsidRDefault="00EE32F5" w:rsidP="00FA4F42">
            <w:pPr>
              <w:suppressAutoHyphens/>
              <w:autoSpaceDN w:val="0"/>
              <w:textAlignment w:val="baseline"/>
              <w:rPr>
                <w:kern w:val="3"/>
                <w:sz w:val="22"/>
                <w:szCs w:val="22"/>
              </w:rPr>
            </w:pPr>
            <w:r w:rsidRPr="00EE32F5">
              <w:rPr>
                <w:kern w:val="3"/>
                <w:sz w:val="22"/>
                <w:szCs w:val="22"/>
              </w:rPr>
              <w:t>Участник должен предоставить справку о кадровых ресурсах и копии сертификатов фирмы 1С уровня не ниже «1С: Специалист.</w:t>
            </w:r>
            <w:r w:rsidRPr="00EE32F5">
              <w:rPr>
                <w:sz w:val="22"/>
                <w:szCs w:val="22"/>
                <w:lang w:eastAsia="en-US"/>
              </w:rPr>
              <w:t xml:space="preserve"> Бухгалтерия 8</w:t>
            </w:r>
            <w:r w:rsidRPr="00EE32F5">
              <w:rPr>
                <w:kern w:val="3"/>
                <w:sz w:val="22"/>
                <w:szCs w:val="22"/>
              </w:rPr>
              <w:t>»</w:t>
            </w:r>
          </w:p>
        </w:tc>
      </w:tr>
      <w:tr w:rsidR="002B32E5" w:rsidRPr="00EE32F5" w14:paraId="581E0B1E" w14:textId="77777777" w:rsidTr="00FA4F42">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558571B3" w14:textId="57467949" w:rsidR="002B32E5" w:rsidRPr="00EE32F5" w:rsidRDefault="006D248B" w:rsidP="002B32E5">
            <w:pPr>
              <w:rPr>
                <w:sz w:val="22"/>
                <w:szCs w:val="22"/>
                <w:lang w:eastAsia="en-US"/>
              </w:rPr>
            </w:pPr>
            <w:r>
              <w:rPr>
                <w:lang w:eastAsia="en-US"/>
              </w:rPr>
              <w:t>5</w:t>
            </w:r>
            <w:r w:rsidR="002B32E5" w:rsidRPr="00433799">
              <w:rPr>
                <w:lang w:eastAsia="en-US"/>
              </w:rPr>
              <w:t xml:space="preserve">. Наличие </w:t>
            </w:r>
            <w:r w:rsidR="002B32E5">
              <w:rPr>
                <w:lang w:eastAsia="en-US"/>
              </w:rPr>
              <w:t>методологов</w:t>
            </w:r>
            <w:r w:rsidR="002B32E5" w:rsidRPr="00433799">
              <w:rPr>
                <w:lang w:eastAsia="en-US"/>
              </w:rPr>
              <w:t xml:space="preserve"> с сертификат</w:t>
            </w:r>
            <w:r w:rsidR="002B32E5">
              <w:rPr>
                <w:lang w:eastAsia="en-US"/>
              </w:rPr>
              <w:t>ами</w:t>
            </w:r>
            <w:r w:rsidR="002B32E5" w:rsidRPr="00433799">
              <w:rPr>
                <w:lang w:eastAsia="en-US"/>
              </w:rPr>
              <w:t xml:space="preserve"> </w:t>
            </w:r>
            <w:r w:rsidR="002B32E5">
              <w:rPr>
                <w:lang w:eastAsia="en-US"/>
              </w:rPr>
              <w:t xml:space="preserve">АССА </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7B67CC85" w14:textId="11815B3C" w:rsidR="002B32E5" w:rsidRPr="00EE32F5" w:rsidRDefault="002B32E5" w:rsidP="002B32E5">
            <w:pPr>
              <w:suppressAutoHyphens/>
              <w:autoSpaceDN w:val="0"/>
              <w:textAlignment w:val="baseline"/>
              <w:rPr>
                <w:kern w:val="3"/>
                <w:sz w:val="22"/>
                <w:szCs w:val="22"/>
              </w:rPr>
            </w:pPr>
            <w:r w:rsidRPr="00433799">
              <w:rPr>
                <w:kern w:val="3"/>
              </w:rPr>
              <w:t>Участник должен предоставить копии сертификатов</w:t>
            </w:r>
          </w:p>
        </w:tc>
      </w:tr>
      <w:tr w:rsidR="002B32E5" w:rsidRPr="00EE32F5" w14:paraId="2A4F3F66" w14:textId="77777777" w:rsidTr="00FA4F42">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vAlign w:val="center"/>
          </w:tcPr>
          <w:p w14:paraId="49919FDB" w14:textId="52A3B8B8" w:rsidR="002B32E5" w:rsidRPr="006D248B" w:rsidRDefault="006D248B" w:rsidP="002B32E5">
            <w:pPr>
              <w:rPr>
                <w:sz w:val="22"/>
                <w:szCs w:val="22"/>
                <w:lang w:eastAsia="en-US"/>
              </w:rPr>
            </w:pPr>
            <w:r>
              <w:rPr>
                <w:sz w:val="22"/>
                <w:szCs w:val="22"/>
                <w:lang w:eastAsia="en-US"/>
              </w:rPr>
              <w:t>6</w:t>
            </w:r>
            <w:r w:rsidR="002B32E5" w:rsidRPr="006D248B">
              <w:rPr>
                <w:sz w:val="22"/>
                <w:szCs w:val="22"/>
                <w:lang w:eastAsia="en-US"/>
              </w:rPr>
              <w:t xml:space="preserve">. Размер чистых активов в размере не менее </w:t>
            </w:r>
            <w:r w:rsidR="00B40EC6" w:rsidRPr="006D248B">
              <w:rPr>
                <w:sz w:val="22"/>
                <w:szCs w:val="22"/>
                <w:lang w:eastAsia="en-US"/>
              </w:rPr>
              <w:t>1</w:t>
            </w:r>
            <w:r w:rsidR="002B32E5" w:rsidRPr="006D248B">
              <w:rPr>
                <w:sz w:val="22"/>
                <w:szCs w:val="22"/>
                <w:lang w:eastAsia="en-US"/>
              </w:rPr>
              <w:t>0 000 000 рублей на 31.12.2021 г.</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14:paraId="72AE786F" w14:textId="1CB9CBF2" w:rsidR="002B32E5" w:rsidRPr="006D248B" w:rsidRDefault="002B32E5" w:rsidP="002B32E5">
            <w:pPr>
              <w:suppressAutoHyphens/>
              <w:autoSpaceDN w:val="0"/>
              <w:textAlignment w:val="baseline"/>
              <w:rPr>
                <w:kern w:val="3"/>
                <w:sz w:val="22"/>
                <w:szCs w:val="22"/>
              </w:rPr>
            </w:pPr>
            <w:r w:rsidRPr="006D248B">
              <w:rPr>
                <w:sz w:val="22"/>
                <w:szCs w:val="22"/>
                <w:lang w:eastAsia="en-US"/>
              </w:rPr>
              <w:t>Согласно предоставленным данным отчетности по РСБУ за 2021 год</w:t>
            </w:r>
          </w:p>
        </w:tc>
      </w:tr>
      <w:tr w:rsidR="002B32E5" w:rsidRPr="00EE32F5" w14:paraId="77B64BB2" w14:textId="77777777" w:rsidTr="00506F4F">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36FD6B5A" w14:textId="01EE6300" w:rsidR="002B32E5" w:rsidRPr="00EE32F5" w:rsidRDefault="006D248B" w:rsidP="002B32E5">
            <w:pPr>
              <w:rPr>
                <w:sz w:val="22"/>
                <w:szCs w:val="22"/>
                <w:lang w:eastAsia="en-US"/>
              </w:rPr>
            </w:pPr>
            <w:r>
              <w:rPr>
                <w:lang w:eastAsia="en-US"/>
              </w:rPr>
              <w:t>7</w:t>
            </w:r>
            <w:r w:rsidR="002B32E5" w:rsidRPr="00433799">
              <w:rPr>
                <w:lang w:eastAsia="en-US"/>
              </w:rPr>
              <w:t>. Наличие специалистов с сертификат</w:t>
            </w:r>
            <w:r w:rsidR="002B32E5">
              <w:rPr>
                <w:lang w:eastAsia="en-US"/>
              </w:rPr>
              <w:t>ами</w:t>
            </w:r>
            <w:r w:rsidR="002B32E5" w:rsidRPr="00433799">
              <w:rPr>
                <w:lang w:eastAsia="en-US"/>
              </w:rPr>
              <w:t xml:space="preserve"> «1С: Специалист</w:t>
            </w:r>
            <w:r w:rsidR="002B32E5">
              <w:rPr>
                <w:lang w:eastAsia="en-US"/>
              </w:rPr>
              <w:t xml:space="preserve">-консультант по </w:t>
            </w:r>
            <w:r w:rsidR="002B32E5" w:rsidRPr="00360860">
              <w:rPr>
                <w:lang w:eastAsia="en-US"/>
              </w:rPr>
              <w:t>внедрению подсистем регламентированного учета в программе "1</w:t>
            </w:r>
            <w:proofErr w:type="gramStart"/>
            <w:r w:rsidR="002B32E5" w:rsidRPr="00360860">
              <w:rPr>
                <w:lang w:eastAsia="en-US"/>
              </w:rPr>
              <w:t>С:ERP</w:t>
            </w:r>
            <w:proofErr w:type="gramEnd"/>
            <w:r w:rsidR="002B32E5" w:rsidRPr="00360860">
              <w:rPr>
                <w:lang w:eastAsia="en-US"/>
              </w:rPr>
              <w:t xml:space="preserve"> Управление предприятием 2</w:t>
            </w:r>
            <w:r w:rsidR="002B32E5" w:rsidRPr="00433799">
              <w:rPr>
                <w:lang w:eastAsia="en-US"/>
              </w:rPr>
              <w:t>»</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330C3E14" w14:textId="39FECC55" w:rsidR="002B32E5" w:rsidRPr="00EE32F5" w:rsidRDefault="002B32E5" w:rsidP="002B32E5">
            <w:pPr>
              <w:suppressAutoHyphens/>
              <w:autoSpaceDN w:val="0"/>
              <w:textAlignment w:val="baseline"/>
              <w:rPr>
                <w:sz w:val="22"/>
                <w:szCs w:val="22"/>
                <w:lang w:eastAsia="en-US"/>
              </w:rPr>
            </w:pPr>
            <w:r w:rsidRPr="00433799">
              <w:rPr>
                <w:kern w:val="3"/>
              </w:rPr>
              <w:t>Участник должен предоставить копии сертификатов</w:t>
            </w:r>
          </w:p>
        </w:tc>
      </w:tr>
      <w:tr w:rsidR="002B32E5" w:rsidRPr="00EE32F5" w14:paraId="51D18A98" w14:textId="77777777" w:rsidTr="00506F4F">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753737A2" w14:textId="322C1503" w:rsidR="002B32E5" w:rsidRPr="003B3ACE" w:rsidRDefault="006D248B" w:rsidP="002B32E5">
            <w:pPr>
              <w:rPr>
                <w:sz w:val="22"/>
                <w:szCs w:val="22"/>
                <w:lang w:eastAsia="en-US"/>
              </w:rPr>
            </w:pPr>
            <w:r>
              <w:rPr>
                <w:lang w:eastAsia="en-US"/>
              </w:rPr>
              <w:t>8</w:t>
            </w:r>
            <w:r w:rsidR="002B32E5" w:rsidRPr="00433799">
              <w:rPr>
                <w:lang w:eastAsia="en-US"/>
              </w:rPr>
              <w:t xml:space="preserve">. </w:t>
            </w:r>
            <w:r w:rsidR="002B32E5" w:rsidRPr="00433799">
              <w:rPr>
                <w:kern w:val="3"/>
              </w:rPr>
              <w:t>Участник</w:t>
            </w:r>
            <w:r w:rsidR="002B32E5" w:rsidRPr="00433799">
              <w:t xml:space="preserve"> обязан обеспечить присутствие своего ответственного представителя на территории Заказчика для устранения выявленных недостатков в течение 1 часа 30 минут с момента направления </w:t>
            </w:r>
            <w:r w:rsidR="002B32E5" w:rsidRPr="00433799">
              <w:lastRenderedPageBreak/>
              <w:t xml:space="preserve">соответствующего запроса Заказчиком </w:t>
            </w:r>
            <w:r w:rsidR="002B32E5" w:rsidRPr="00433799">
              <w:rPr>
                <w:kern w:val="3"/>
              </w:rPr>
              <w:t>участнику</w:t>
            </w:r>
            <w:r w:rsidR="002B32E5" w:rsidRPr="00433799">
              <w:t>.  </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625E2C2C" w14:textId="7EF1B856" w:rsidR="002B32E5" w:rsidRPr="003B3ACE" w:rsidRDefault="002B32E5" w:rsidP="002B32E5">
            <w:pPr>
              <w:suppressAutoHyphens/>
              <w:autoSpaceDN w:val="0"/>
              <w:textAlignment w:val="baseline"/>
              <w:rPr>
                <w:kern w:val="3"/>
                <w:sz w:val="22"/>
                <w:szCs w:val="22"/>
                <w:lang w:eastAsia="en-US"/>
              </w:rPr>
            </w:pPr>
            <w:r w:rsidRPr="00433799">
              <w:rPr>
                <w:kern w:val="3"/>
              </w:rPr>
              <w:lastRenderedPageBreak/>
              <w:t>Предоставление сведений о сотрудниках участника, находящихся по месту нахождения Заказчика</w:t>
            </w:r>
          </w:p>
        </w:tc>
      </w:tr>
      <w:tr w:rsidR="002B32E5" w:rsidRPr="00EE32F5" w14:paraId="28FA5B4F" w14:textId="77777777" w:rsidTr="00506F4F">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687286A8" w14:textId="36ECFCA9" w:rsidR="002B32E5" w:rsidRPr="003B3ACE" w:rsidRDefault="006D248B" w:rsidP="002B32E5">
            <w:pPr>
              <w:rPr>
                <w:sz w:val="22"/>
                <w:szCs w:val="22"/>
                <w:lang w:eastAsia="en-US"/>
              </w:rPr>
            </w:pPr>
            <w:r>
              <w:rPr>
                <w:lang w:eastAsia="en-US"/>
              </w:rPr>
              <w:t>9</w:t>
            </w:r>
            <w:r w:rsidR="002B32E5" w:rsidRPr="00433799">
              <w:rPr>
                <w:lang w:eastAsia="en-US"/>
              </w:rPr>
              <w:t xml:space="preserve">. </w:t>
            </w:r>
            <w:r w:rsidR="002B32E5" w:rsidRPr="00DB5E78">
              <w:t>Наличие у участника сертификата соответствия Интегрированной Системы Менеджмента качества на соответствие требованиям стандартов ИСО 9001:2015</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0CA4CA87" w14:textId="1A39A4D2" w:rsidR="002B32E5" w:rsidRPr="003B3ACE" w:rsidRDefault="002B32E5" w:rsidP="002B32E5">
            <w:pPr>
              <w:suppressAutoHyphens/>
              <w:autoSpaceDN w:val="0"/>
              <w:textAlignment w:val="baseline"/>
              <w:rPr>
                <w:kern w:val="3"/>
                <w:sz w:val="22"/>
                <w:szCs w:val="22"/>
                <w:lang w:eastAsia="en-US"/>
              </w:rPr>
            </w:pPr>
            <w:r w:rsidRPr="00433799">
              <w:rPr>
                <w:kern w:val="3"/>
              </w:rPr>
              <w:t>Участник должен предоставить копии сертификатов</w:t>
            </w:r>
          </w:p>
        </w:tc>
      </w:tr>
      <w:tr w:rsidR="002B32E5" w:rsidRPr="00EE32F5" w14:paraId="5925CEA9" w14:textId="77777777" w:rsidTr="00506F4F">
        <w:trPr>
          <w:trHeight w:val="802"/>
          <w:jc w:val="center"/>
        </w:trPr>
        <w:tc>
          <w:tcPr>
            <w:tcW w:w="4675" w:type="dxa"/>
            <w:tcBorders>
              <w:top w:val="single" w:sz="2" w:space="0" w:color="auto"/>
              <w:left w:val="single" w:sz="2" w:space="0" w:color="auto"/>
              <w:bottom w:val="single" w:sz="2" w:space="0" w:color="auto"/>
              <w:right w:val="single" w:sz="2" w:space="0" w:color="auto"/>
            </w:tcBorders>
            <w:shd w:val="clear" w:color="auto" w:fill="auto"/>
          </w:tcPr>
          <w:p w14:paraId="2684D366" w14:textId="4CFAD016" w:rsidR="002B32E5" w:rsidRPr="003B3ACE" w:rsidRDefault="002B32E5" w:rsidP="002B32E5">
            <w:pPr>
              <w:rPr>
                <w:sz w:val="22"/>
                <w:szCs w:val="22"/>
                <w:lang w:eastAsia="en-US"/>
              </w:rPr>
            </w:pPr>
            <w:r>
              <w:rPr>
                <w:lang w:eastAsia="en-US"/>
              </w:rPr>
              <w:t>1</w:t>
            </w:r>
            <w:r w:rsidR="006D248B">
              <w:rPr>
                <w:lang w:eastAsia="en-US"/>
              </w:rPr>
              <w:t>0</w:t>
            </w:r>
            <w:r w:rsidRPr="00433799">
              <w:rPr>
                <w:lang w:eastAsia="en-US"/>
              </w:rPr>
              <w:t xml:space="preserve">. </w:t>
            </w:r>
            <w:r w:rsidRPr="00DB5E78">
              <w:rPr>
                <w:lang w:eastAsia="en-US"/>
              </w:rPr>
              <w:t>В целях защиты от несанкционированного доступа к информации участник обязан обеспечить наличие центра обработки данных (ЦОД), находящегося во владении участника на все время реализации проекта и расположенного на территории РФ, позволяющем разместить в своей инфраструктуре виртуальную среду разработки и тестирования, обеспечивающим класс защищенности информации не ниже 1Г (в соответствии с требованиями РД Гостехкомиссии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от 30 марта 1992 г.).</w:t>
            </w:r>
          </w:p>
        </w:tc>
        <w:tc>
          <w:tcPr>
            <w:tcW w:w="4961" w:type="dxa"/>
            <w:tcBorders>
              <w:top w:val="single" w:sz="2" w:space="0" w:color="auto"/>
              <w:left w:val="single" w:sz="2" w:space="0" w:color="auto"/>
              <w:bottom w:val="single" w:sz="2" w:space="0" w:color="auto"/>
              <w:right w:val="single" w:sz="2" w:space="0" w:color="auto"/>
            </w:tcBorders>
            <w:shd w:val="clear" w:color="auto" w:fill="auto"/>
          </w:tcPr>
          <w:p w14:paraId="50AEB36A" w14:textId="11CD29F1" w:rsidR="002B32E5" w:rsidRPr="003B3ACE" w:rsidRDefault="002B32E5" w:rsidP="002B32E5">
            <w:pPr>
              <w:suppressAutoHyphens/>
              <w:autoSpaceDN w:val="0"/>
              <w:textAlignment w:val="baseline"/>
              <w:rPr>
                <w:kern w:val="3"/>
                <w:sz w:val="22"/>
                <w:szCs w:val="22"/>
                <w:lang w:eastAsia="en-US"/>
              </w:rPr>
            </w:pPr>
            <w:r w:rsidRPr="00DB5E78">
              <w:rPr>
                <w:kern w:val="3"/>
              </w:rPr>
              <w:t>Участник должен предоставить документальное подтверждение о наличии в собственности ЦОД или договор аренды</w:t>
            </w:r>
            <w:r>
              <w:rPr>
                <w:kern w:val="3"/>
              </w:rPr>
              <w:t xml:space="preserve"> ЦОД</w:t>
            </w:r>
          </w:p>
        </w:tc>
      </w:tr>
    </w:tbl>
    <w:p w14:paraId="4D092E3D" w14:textId="743FC6CE" w:rsidR="00B81113" w:rsidRPr="00B81113" w:rsidRDefault="00B81113" w:rsidP="00B81113">
      <w:pPr>
        <w:autoSpaceDE w:val="0"/>
        <w:adjustRightInd w:val="0"/>
        <w:spacing w:after="0"/>
        <w:ind w:left="567" w:firstLine="567"/>
        <w:rPr>
          <w:sz w:val="20"/>
          <w:szCs w:val="20"/>
        </w:rPr>
      </w:pPr>
    </w:p>
    <w:p w14:paraId="603A2482" w14:textId="77777777" w:rsidR="00036FE9" w:rsidRPr="00713175" w:rsidRDefault="00B81113" w:rsidP="00036FE9">
      <w:pPr>
        <w:spacing w:after="120"/>
        <w:ind w:firstLine="709"/>
        <w:rPr>
          <w:sz w:val="22"/>
          <w:szCs w:val="22"/>
        </w:rPr>
      </w:pPr>
      <w:r w:rsidRPr="00B81113">
        <w:rPr>
          <w:sz w:val="22"/>
          <w:szCs w:val="22"/>
        </w:rPr>
        <w:t xml:space="preserve">Подтверждение участником </w:t>
      </w:r>
      <w:r w:rsidR="00AC6573">
        <w:rPr>
          <w:sz w:val="22"/>
          <w:szCs w:val="22"/>
        </w:rPr>
        <w:t>запроса предложений</w:t>
      </w:r>
      <w:r w:rsidRPr="00B81113">
        <w:rPr>
          <w:sz w:val="22"/>
          <w:szCs w:val="22"/>
        </w:rPr>
        <w:t xml:space="preserve"> соответстви</w:t>
      </w:r>
      <w:r w:rsidR="00AC6573">
        <w:rPr>
          <w:sz w:val="22"/>
          <w:szCs w:val="22"/>
        </w:rPr>
        <w:t>я</w:t>
      </w:r>
      <w:r w:rsidRPr="00B81113">
        <w:rPr>
          <w:sz w:val="22"/>
          <w:szCs w:val="22"/>
        </w:rPr>
        <w:t xml:space="preserve"> данному квалификационному требованию осуществляется посредством заполнения формы</w:t>
      </w:r>
      <w:r w:rsidRPr="00B81113">
        <w:rPr>
          <w:rFonts w:eastAsia="Andale Sans UI"/>
          <w:kern w:val="3"/>
          <w:sz w:val="22"/>
          <w:szCs w:val="22"/>
          <w:lang w:eastAsia="ja-JP" w:bidi="fa-IR"/>
        </w:rPr>
        <w:t xml:space="preserve"> </w:t>
      </w:r>
      <w:r w:rsidRPr="00B81113">
        <w:rPr>
          <w:sz w:val="22"/>
          <w:szCs w:val="22"/>
        </w:rPr>
        <w:t>2.</w:t>
      </w:r>
      <w:r w:rsidRPr="00B81113">
        <w:rPr>
          <w:kern w:val="28"/>
          <w:sz w:val="22"/>
          <w:szCs w:val="22"/>
        </w:rPr>
        <w:t xml:space="preserve"> ФОРМА ПРЕДСТАВЛЕНИЯ СВЕДЕНИЙ О КВАЛИФИКАЦИИ </w:t>
      </w:r>
      <w:r w:rsidRPr="00B81113">
        <w:rPr>
          <w:sz w:val="22"/>
          <w:szCs w:val="22"/>
        </w:rPr>
        <w:t>УЧАСТНИКА</w:t>
      </w:r>
      <w:r w:rsidRPr="00B81113">
        <w:rPr>
          <w:kern w:val="28"/>
          <w:sz w:val="22"/>
          <w:szCs w:val="22"/>
        </w:rPr>
        <w:t xml:space="preserve"> </w:t>
      </w:r>
      <w:r w:rsidR="00AC6573">
        <w:rPr>
          <w:kern w:val="28"/>
          <w:sz w:val="22"/>
          <w:szCs w:val="22"/>
        </w:rPr>
        <w:t>ЗАПРОСА ПРЕДЛОЖЕНИЙ</w:t>
      </w:r>
      <w:r w:rsidRPr="00B81113">
        <w:rPr>
          <w:kern w:val="28"/>
          <w:sz w:val="22"/>
          <w:szCs w:val="22"/>
        </w:rPr>
        <w:t xml:space="preserve"> </w:t>
      </w:r>
      <w:r w:rsidRPr="00B81113">
        <w:rPr>
          <w:sz w:val="22"/>
          <w:szCs w:val="22"/>
        </w:rPr>
        <w:t xml:space="preserve">с одновременным </w:t>
      </w:r>
      <w:r w:rsidRPr="00B81113">
        <w:rPr>
          <w:rFonts w:eastAsia="Andale Sans UI"/>
          <w:kern w:val="3"/>
          <w:sz w:val="22"/>
          <w:szCs w:val="22"/>
          <w:lang w:val="de-DE" w:eastAsia="ja-JP" w:bidi="fa-IR"/>
        </w:rPr>
        <w:t>предоставлени</w:t>
      </w:r>
      <w:r w:rsidRPr="00B81113">
        <w:rPr>
          <w:rFonts w:eastAsia="Andale Sans UI"/>
          <w:kern w:val="3"/>
          <w:sz w:val="22"/>
          <w:szCs w:val="22"/>
          <w:lang w:eastAsia="ja-JP" w:bidi="fa-IR"/>
        </w:rPr>
        <w:t>ем</w:t>
      </w:r>
      <w:r w:rsidRPr="00B81113">
        <w:rPr>
          <w:rFonts w:eastAsia="Andale Sans UI"/>
          <w:kern w:val="3"/>
          <w:sz w:val="22"/>
          <w:szCs w:val="22"/>
          <w:lang w:val="de-DE" w:eastAsia="ja-JP" w:bidi="fa-IR"/>
        </w:rPr>
        <w:t xml:space="preserve"> копи</w:t>
      </w:r>
      <w:r w:rsidRPr="00B81113">
        <w:rPr>
          <w:rFonts w:eastAsia="Andale Sans UI"/>
          <w:kern w:val="3"/>
          <w:sz w:val="22"/>
          <w:szCs w:val="22"/>
          <w:lang w:eastAsia="ja-JP" w:bidi="fa-IR"/>
        </w:rPr>
        <w:t>й</w:t>
      </w:r>
      <w:r w:rsidRPr="00B81113">
        <w:rPr>
          <w:rFonts w:eastAsia="Andale Sans UI"/>
          <w:kern w:val="3"/>
          <w:sz w:val="22"/>
          <w:szCs w:val="22"/>
          <w:lang w:val="de-DE" w:eastAsia="ja-JP" w:bidi="fa-IR"/>
        </w:rPr>
        <w:t xml:space="preserve"> </w:t>
      </w:r>
      <w:r w:rsidR="00036FE9">
        <w:rPr>
          <w:rFonts w:eastAsia="Andale Sans UI"/>
          <w:kern w:val="3"/>
          <w:sz w:val="22"/>
          <w:szCs w:val="22"/>
          <w:lang w:eastAsia="ja-JP" w:bidi="fa-IR"/>
        </w:rPr>
        <w:t>указанных в п.1.3.1 сертификатов.</w:t>
      </w:r>
    </w:p>
    <w:p w14:paraId="01380A37" w14:textId="2F014ED6" w:rsidR="00B81113" w:rsidRPr="00B81113" w:rsidRDefault="00AB7740" w:rsidP="00B81113">
      <w:pPr>
        <w:spacing w:after="120"/>
        <w:ind w:firstLine="709"/>
        <w:rPr>
          <w:spacing w:val="-2"/>
          <w:sz w:val="22"/>
          <w:szCs w:val="22"/>
        </w:rPr>
      </w:pPr>
      <w:r>
        <w:rPr>
          <w:spacing w:val="-2"/>
          <w:sz w:val="22"/>
          <w:szCs w:val="22"/>
        </w:rPr>
        <w:t>Устанавливается т</w:t>
      </w:r>
      <w:r w:rsidR="00B81113" w:rsidRPr="00B81113">
        <w:rPr>
          <w:spacing w:val="-2"/>
          <w:sz w:val="22"/>
          <w:szCs w:val="22"/>
        </w:rPr>
        <w:t xml:space="preserve">ребование о наличии допусков, сертификатов и прочих необходимых документов, для </w:t>
      </w:r>
      <w:r w:rsidR="00EB75EC">
        <w:rPr>
          <w:spacing w:val="-2"/>
          <w:sz w:val="22"/>
          <w:szCs w:val="22"/>
        </w:rPr>
        <w:t>выполнения работ</w:t>
      </w:r>
      <w:r w:rsidR="00B81113" w:rsidRPr="00B81113">
        <w:rPr>
          <w:spacing w:val="-2"/>
          <w:sz w:val="22"/>
          <w:szCs w:val="22"/>
        </w:rPr>
        <w:t>, к которым предъявляются требования в соответствии с действующим законодательством, либо наличие договоров с субподрядчиками.</w:t>
      </w:r>
    </w:p>
    <w:p w14:paraId="15445813" w14:textId="77777777" w:rsidR="00B81113" w:rsidRDefault="00B81113" w:rsidP="00B81113">
      <w:pPr>
        <w:pStyle w:val="ad"/>
        <w:tabs>
          <w:tab w:val="left" w:pos="0"/>
        </w:tabs>
        <w:ind w:firstLine="709"/>
        <w:rPr>
          <w:rStyle w:val="30"/>
          <w:rFonts w:eastAsiaTheme="majorEastAsia"/>
          <w:sz w:val="22"/>
          <w:szCs w:val="22"/>
        </w:rPr>
      </w:pPr>
      <w:r w:rsidRPr="00445E8D">
        <w:rPr>
          <w:sz w:val="22"/>
          <w:szCs w:val="22"/>
        </w:rPr>
        <w:t>1.3.2. Документы, перечисленные в пункте 1.3.1 конкурсной документации, должны быть сканированы/копированы с оригинала, нотариально заверенной копии или копии документа, заверенного подписью уполномоченного лица и печатью, при ее наличии.</w:t>
      </w:r>
      <w:r w:rsidRPr="00445E8D">
        <w:rPr>
          <w:rStyle w:val="30"/>
          <w:rFonts w:eastAsiaTheme="majorEastAsia"/>
          <w:sz w:val="22"/>
          <w:szCs w:val="22"/>
        </w:rPr>
        <w:t xml:space="preserve"> </w:t>
      </w:r>
    </w:p>
    <w:p w14:paraId="291A1B2A" w14:textId="77777777" w:rsidR="00B81113" w:rsidRPr="00445E8D" w:rsidRDefault="00B81113" w:rsidP="00B81113">
      <w:pPr>
        <w:pStyle w:val="ad"/>
        <w:tabs>
          <w:tab w:val="left" w:pos="0"/>
        </w:tabs>
        <w:ind w:firstLine="709"/>
        <w:rPr>
          <w:rStyle w:val="30"/>
          <w:rFonts w:eastAsiaTheme="majorEastAsia"/>
          <w:sz w:val="22"/>
          <w:szCs w:val="22"/>
          <w:lang w:val="x-none"/>
        </w:rPr>
      </w:pPr>
    </w:p>
    <w:p w14:paraId="6990E33C" w14:textId="4B2E2090" w:rsidR="00B81113" w:rsidRPr="00445E8D" w:rsidRDefault="00B81113" w:rsidP="00B81113">
      <w:pPr>
        <w:autoSpaceDE w:val="0"/>
        <w:autoSpaceDN w:val="0"/>
        <w:adjustRightInd w:val="0"/>
        <w:ind w:firstLine="540"/>
        <w:jc w:val="center"/>
        <w:outlineLvl w:val="2"/>
        <w:rPr>
          <w:rStyle w:val="30"/>
          <w:rFonts w:eastAsiaTheme="majorEastAsia"/>
          <w:sz w:val="22"/>
          <w:szCs w:val="22"/>
        </w:rPr>
      </w:pPr>
      <w:bookmarkStart w:id="24" w:name="_Toc375898270"/>
      <w:bookmarkStart w:id="25" w:name="_Toc375898854"/>
      <w:bookmarkStart w:id="26" w:name="_Toc500155028"/>
      <w:r w:rsidRPr="00445E8D">
        <w:rPr>
          <w:b/>
          <w:sz w:val="22"/>
          <w:szCs w:val="22"/>
        </w:rPr>
        <w:t>1.4</w:t>
      </w:r>
      <w:r w:rsidRPr="00445E8D">
        <w:rPr>
          <w:rStyle w:val="30"/>
          <w:rFonts w:eastAsiaTheme="majorEastAsia"/>
          <w:sz w:val="22"/>
          <w:szCs w:val="22"/>
        </w:rPr>
        <w:t>.</w:t>
      </w:r>
      <w:r w:rsidRPr="00445E8D">
        <w:rPr>
          <w:rStyle w:val="30"/>
          <w:rFonts w:eastAsiaTheme="majorEastAsia"/>
          <w:sz w:val="22"/>
          <w:szCs w:val="22"/>
        </w:rPr>
        <w:tab/>
        <w:t xml:space="preserve">Расходы на участие в </w:t>
      </w:r>
      <w:r w:rsidR="009E78E7">
        <w:rPr>
          <w:rStyle w:val="30"/>
          <w:rFonts w:eastAsiaTheme="majorEastAsia"/>
          <w:sz w:val="22"/>
          <w:szCs w:val="22"/>
        </w:rPr>
        <w:t>запросе предложений</w:t>
      </w:r>
      <w:r w:rsidRPr="00445E8D">
        <w:rPr>
          <w:rStyle w:val="30"/>
          <w:rFonts w:eastAsiaTheme="majorEastAsia"/>
          <w:sz w:val="22"/>
          <w:szCs w:val="22"/>
        </w:rPr>
        <w:t xml:space="preserve"> и при заключении договора</w:t>
      </w:r>
      <w:bookmarkEnd w:id="24"/>
      <w:bookmarkEnd w:id="25"/>
      <w:bookmarkEnd w:id="26"/>
    </w:p>
    <w:p w14:paraId="766A71D9" w14:textId="507A6C42" w:rsidR="00B81113" w:rsidRPr="00445E8D" w:rsidRDefault="00B81113" w:rsidP="00B81113">
      <w:pPr>
        <w:ind w:firstLine="709"/>
        <w:rPr>
          <w:spacing w:val="-2"/>
          <w:sz w:val="22"/>
          <w:szCs w:val="22"/>
        </w:rPr>
      </w:pPr>
      <w:r w:rsidRPr="00445E8D">
        <w:rPr>
          <w:spacing w:val="-2"/>
          <w:sz w:val="22"/>
          <w:szCs w:val="22"/>
        </w:rPr>
        <w:t>1.4.1.</w:t>
      </w:r>
      <w:r w:rsidRPr="00445E8D">
        <w:rPr>
          <w:spacing w:val="-2"/>
          <w:sz w:val="22"/>
          <w:szCs w:val="22"/>
        </w:rPr>
        <w:tab/>
        <w:t xml:space="preserve">Участник </w:t>
      </w:r>
      <w:r w:rsidR="009E78E7">
        <w:rPr>
          <w:spacing w:val="-2"/>
          <w:sz w:val="22"/>
          <w:szCs w:val="22"/>
        </w:rPr>
        <w:t>запроса предложений</w:t>
      </w:r>
      <w:r w:rsidRPr="00445E8D">
        <w:rPr>
          <w:spacing w:val="-2"/>
          <w:sz w:val="22"/>
          <w:szCs w:val="22"/>
        </w:rPr>
        <w:t xml:space="preserve"> несет все расходы, связанные с подготовкой и подачей заявки на участие, участием в </w:t>
      </w:r>
      <w:r w:rsidR="009E78E7">
        <w:rPr>
          <w:spacing w:val="-2"/>
          <w:sz w:val="22"/>
          <w:szCs w:val="22"/>
        </w:rPr>
        <w:t>запросе предложений</w:t>
      </w:r>
      <w:r w:rsidRPr="00445E8D">
        <w:rPr>
          <w:spacing w:val="-2"/>
          <w:sz w:val="22"/>
          <w:szCs w:val="22"/>
        </w:rPr>
        <w:t xml:space="preserve"> и заключением договора, а </w:t>
      </w:r>
      <w:r w:rsidRPr="00445E8D">
        <w:rPr>
          <w:sz w:val="22"/>
          <w:szCs w:val="22"/>
        </w:rPr>
        <w:t xml:space="preserve">Организатор </w:t>
      </w:r>
      <w:r w:rsidRPr="00445E8D">
        <w:rPr>
          <w:spacing w:val="-2"/>
          <w:sz w:val="22"/>
          <w:szCs w:val="22"/>
        </w:rPr>
        <w:t>не имеет обязательств в связи с такими расходами, за исключением случаев, прямо предусмотренных законодательством Российской Федерации.</w:t>
      </w:r>
    </w:p>
    <w:p w14:paraId="6C9E981A" w14:textId="6053644B" w:rsidR="00B81113" w:rsidRPr="00445E8D" w:rsidRDefault="00B81113" w:rsidP="00B81113">
      <w:pPr>
        <w:pStyle w:val="3"/>
        <w:rPr>
          <w:sz w:val="22"/>
          <w:szCs w:val="22"/>
        </w:rPr>
      </w:pPr>
      <w:bookmarkStart w:id="27" w:name="_Toc375898272"/>
      <w:bookmarkStart w:id="28" w:name="_Toc375898856"/>
      <w:bookmarkStart w:id="29" w:name="_Toc500155029"/>
      <w:r w:rsidRPr="00445E8D">
        <w:rPr>
          <w:sz w:val="22"/>
          <w:szCs w:val="22"/>
        </w:rPr>
        <w:t>1.5.</w:t>
      </w:r>
      <w:r w:rsidRPr="00445E8D">
        <w:rPr>
          <w:sz w:val="22"/>
          <w:szCs w:val="22"/>
        </w:rPr>
        <w:tab/>
        <w:t xml:space="preserve">Условия допуска к участию в </w:t>
      </w:r>
      <w:r w:rsidR="009E78E7">
        <w:rPr>
          <w:spacing w:val="-2"/>
          <w:sz w:val="22"/>
          <w:szCs w:val="22"/>
        </w:rPr>
        <w:t>запросе предложений</w:t>
      </w:r>
      <w:r w:rsidRPr="00445E8D">
        <w:rPr>
          <w:sz w:val="22"/>
          <w:szCs w:val="22"/>
        </w:rPr>
        <w:t xml:space="preserve">. Отклонение от участия в </w:t>
      </w:r>
      <w:bookmarkEnd w:id="27"/>
      <w:bookmarkEnd w:id="28"/>
      <w:bookmarkEnd w:id="29"/>
      <w:r w:rsidR="009E78E7">
        <w:rPr>
          <w:spacing w:val="-2"/>
          <w:sz w:val="22"/>
          <w:szCs w:val="22"/>
        </w:rPr>
        <w:t>запросе предложений</w:t>
      </w:r>
    </w:p>
    <w:p w14:paraId="1B3E0A78" w14:textId="5375940B" w:rsidR="00B81113" w:rsidRPr="00445E8D" w:rsidRDefault="00B81113" w:rsidP="00B81113">
      <w:pPr>
        <w:ind w:firstLine="709"/>
        <w:rPr>
          <w:spacing w:val="-2"/>
          <w:sz w:val="22"/>
          <w:szCs w:val="22"/>
        </w:rPr>
      </w:pPr>
      <w:r w:rsidRPr="00445E8D">
        <w:rPr>
          <w:spacing w:val="-2"/>
          <w:sz w:val="22"/>
          <w:szCs w:val="22"/>
        </w:rPr>
        <w:t>1.5.1.</w:t>
      </w:r>
      <w:r w:rsidRPr="00445E8D">
        <w:rPr>
          <w:spacing w:val="-2"/>
          <w:sz w:val="22"/>
          <w:szCs w:val="22"/>
        </w:rPr>
        <w:tab/>
        <w:t xml:space="preserve">Заявка на участие признается надлежащей, если она соответствует требованиям </w:t>
      </w:r>
      <w:r w:rsidR="009E78E7">
        <w:rPr>
          <w:spacing w:val="-2"/>
          <w:sz w:val="22"/>
          <w:szCs w:val="22"/>
        </w:rPr>
        <w:t>настоящей документации</w:t>
      </w:r>
      <w:r w:rsidRPr="00445E8D">
        <w:rPr>
          <w:spacing w:val="-2"/>
          <w:sz w:val="22"/>
          <w:szCs w:val="22"/>
        </w:rPr>
        <w:t xml:space="preserve">, а участник, подавший такую заявку, соответствует требованиям, которые </w:t>
      </w:r>
      <w:r w:rsidR="009E78E7">
        <w:rPr>
          <w:spacing w:val="-2"/>
          <w:sz w:val="22"/>
          <w:szCs w:val="22"/>
        </w:rPr>
        <w:t>п</w:t>
      </w:r>
      <w:r w:rsidRPr="00445E8D">
        <w:rPr>
          <w:spacing w:val="-2"/>
          <w:sz w:val="22"/>
          <w:szCs w:val="22"/>
        </w:rPr>
        <w:t xml:space="preserve">редъявляются к участнику </w:t>
      </w:r>
      <w:r w:rsidR="009E78E7">
        <w:rPr>
          <w:spacing w:val="-2"/>
          <w:sz w:val="22"/>
          <w:szCs w:val="22"/>
        </w:rPr>
        <w:t>запроса предложений</w:t>
      </w:r>
      <w:r w:rsidRPr="00445E8D">
        <w:rPr>
          <w:spacing w:val="-2"/>
          <w:sz w:val="22"/>
          <w:szCs w:val="22"/>
        </w:rPr>
        <w:t xml:space="preserve"> и указаны в </w:t>
      </w:r>
      <w:r w:rsidR="009E78E7">
        <w:rPr>
          <w:spacing w:val="-2"/>
          <w:sz w:val="22"/>
          <w:szCs w:val="22"/>
        </w:rPr>
        <w:t>настоящей</w:t>
      </w:r>
      <w:r w:rsidRPr="00445E8D">
        <w:rPr>
          <w:spacing w:val="-2"/>
          <w:sz w:val="22"/>
          <w:szCs w:val="22"/>
        </w:rPr>
        <w:t xml:space="preserve"> документации.</w:t>
      </w:r>
    </w:p>
    <w:p w14:paraId="36245C29" w14:textId="7A5CBD81" w:rsidR="00B81113" w:rsidRPr="00445E8D" w:rsidRDefault="00B81113" w:rsidP="00B81113">
      <w:pPr>
        <w:ind w:firstLine="709"/>
        <w:rPr>
          <w:spacing w:val="-2"/>
          <w:sz w:val="22"/>
          <w:szCs w:val="22"/>
        </w:rPr>
      </w:pPr>
      <w:r w:rsidRPr="00445E8D">
        <w:rPr>
          <w:spacing w:val="-2"/>
          <w:sz w:val="22"/>
          <w:szCs w:val="22"/>
        </w:rPr>
        <w:lastRenderedPageBreak/>
        <w:t xml:space="preserve">1.5.2. Конкурсная комиссия отклоняет заявку на участие, если участник, подавший ее, не соответствует требованиям к участнику </w:t>
      </w:r>
      <w:r w:rsidR="009E78E7">
        <w:rPr>
          <w:spacing w:val="-2"/>
          <w:sz w:val="22"/>
          <w:szCs w:val="22"/>
        </w:rPr>
        <w:t>запроса предложений</w:t>
      </w:r>
      <w:r w:rsidRPr="00445E8D">
        <w:rPr>
          <w:spacing w:val="-2"/>
          <w:sz w:val="22"/>
          <w:szCs w:val="22"/>
        </w:rPr>
        <w:t xml:space="preserve">, указанным в </w:t>
      </w:r>
      <w:r w:rsidR="009E78E7">
        <w:rPr>
          <w:spacing w:val="-2"/>
          <w:sz w:val="22"/>
          <w:szCs w:val="22"/>
        </w:rPr>
        <w:t>настоящей</w:t>
      </w:r>
      <w:r w:rsidRPr="00445E8D">
        <w:rPr>
          <w:spacing w:val="-2"/>
          <w:sz w:val="22"/>
          <w:szCs w:val="22"/>
        </w:rPr>
        <w:t xml:space="preserve"> документации, или такая заявка признана не соответствующей требованиям, указанным в </w:t>
      </w:r>
      <w:r w:rsidR="009E78E7">
        <w:rPr>
          <w:spacing w:val="-2"/>
          <w:sz w:val="22"/>
          <w:szCs w:val="22"/>
        </w:rPr>
        <w:t>настоящей</w:t>
      </w:r>
      <w:r w:rsidRPr="00445E8D">
        <w:rPr>
          <w:spacing w:val="-2"/>
          <w:sz w:val="22"/>
          <w:szCs w:val="22"/>
        </w:rPr>
        <w:t xml:space="preserve"> документации.</w:t>
      </w:r>
    </w:p>
    <w:p w14:paraId="2BF05E12" w14:textId="77777777" w:rsidR="00B81113" w:rsidRPr="00B55C98" w:rsidRDefault="00B81113" w:rsidP="00B81113">
      <w:pPr>
        <w:ind w:firstLine="709"/>
        <w:rPr>
          <w:sz w:val="22"/>
          <w:szCs w:val="22"/>
        </w:rPr>
      </w:pPr>
    </w:p>
    <w:p w14:paraId="3F55B5D3" w14:textId="1429C4AB" w:rsidR="00B81113" w:rsidRPr="00B81113" w:rsidRDefault="00B81113" w:rsidP="00B81113">
      <w:pPr>
        <w:pStyle w:val="2"/>
        <w:numPr>
          <w:ilvl w:val="0"/>
          <w:numId w:val="0"/>
        </w:numPr>
        <w:ind w:left="180"/>
        <w:rPr>
          <w:rStyle w:val="10"/>
          <w:rFonts w:ascii="Times New Roman" w:hAnsi="Times New Roman" w:cs="Times New Roman"/>
          <w:b w:val="0"/>
          <w:color w:val="auto"/>
          <w:sz w:val="22"/>
          <w:szCs w:val="22"/>
        </w:rPr>
      </w:pPr>
      <w:bookmarkStart w:id="30" w:name="_Toc375898273"/>
      <w:bookmarkStart w:id="31" w:name="_Toc375898857"/>
      <w:bookmarkStart w:id="32" w:name="_Toc500155030"/>
      <w:r w:rsidRPr="00B81113">
        <w:rPr>
          <w:rStyle w:val="10"/>
          <w:rFonts w:ascii="Times New Roman" w:hAnsi="Times New Roman" w:cs="Times New Roman"/>
          <w:b w:val="0"/>
          <w:color w:val="auto"/>
          <w:sz w:val="22"/>
          <w:szCs w:val="22"/>
        </w:rPr>
        <w:t>2. ДОКУМЕНТАЦИЯ</w:t>
      </w:r>
      <w:bookmarkEnd w:id="30"/>
      <w:bookmarkEnd w:id="31"/>
      <w:bookmarkEnd w:id="32"/>
      <w:r w:rsidR="008C4CEF">
        <w:rPr>
          <w:rStyle w:val="10"/>
          <w:rFonts w:ascii="Times New Roman" w:hAnsi="Times New Roman" w:cs="Times New Roman"/>
          <w:b w:val="0"/>
          <w:color w:val="auto"/>
          <w:sz w:val="22"/>
          <w:szCs w:val="22"/>
        </w:rPr>
        <w:t xml:space="preserve"> ЗАПРОСА ПРЕДЛОЖЕНИЙ</w:t>
      </w:r>
    </w:p>
    <w:p w14:paraId="562D3EF6" w14:textId="216A9C34" w:rsidR="00B81113" w:rsidRPr="00445E8D" w:rsidRDefault="00B81113" w:rsidP="00B81113">
      <w:pPr>
        <w:pStyle w:val="3"/>
        <w:rPr>
          <w:sz w:val="22"/>
          <w:szCs w:val="22"/>
        </w:rPr>
      </w:pPr>
      <w:bookmarkStart w:id="33" w:name="_Toc375898274"/>
      <w:bookmarkStart w:id="34" w:name="_Toc375898858"/>
      <w:bookmarkStart w:id="35" w:name="_Toc500155031"/>
      <w:r w:rsidRPr="00445E8D">
        <w:rPr>
          <w:sz w:val="22"/>
          <w:szCs w:val="22"/>
        </w:rPr>
        <w:t>2.1.</w:t>
      </w:r>
      <w:r w:rsidRPr="00445E8D">
        <w:rPr>
          <w:sz w:val="22"/>
          <w:szCs w:val="22"/>
        </w:rPr>
        <w:tab/>
        <w:t>Предоставление документации.</w:t>
      </w:r>
      <w:bookmarkEnd w:id="33"/>
      <w:bookmarkEnd w:id="34"/>
      <w:bookmarkEnd w:id="35"/>
    </w:p>
    <w:p w14:paraId="20D53F02" w14:textId="67840814" w:rsidR="00B81113" w:rsidRPr="00445E8D" w:rsidRDefault="00B81113" w:rsidP="00B81113">
      <w:pPr>
        <w:ind w:firstLine="709"/>
        <w:rPr>
          <w:spacing w:val="-2"/>
          <w:sz w:val="22"/>
          <w:szCs w:val="22"/>
        </w:rPr>
      </w:pPr>
      <w:r w:rsidRPr="00445E8D">
        <w:rPr>
          <w:spacing w:val="-2"/>
          <w:sz w:val="22"/>
          <w:szCs w:val="22"/>
        </w:rPr>
        <w:t>2.1.1.</w:t>
      </w:r>
      <w:r w:rsidRPr="00445E8D">
        <w:rPr>
          <w:spacing w:val="-2"/>
          <w:sz w:val="22"/>
          <w:szCs w:val="22"/>
        </w:rPr>
        <w:tab/>
      </w:r>
      <w:r w:rsidR="008C4CEF">
        <w:rPr>
          <w:spacing w:val="-2"/>
          <w:sz w:val="22"/>
          <w:szCs w:val="22"/>
        </w:rPr>
        <w:t>Д</w:t>
      </w:r>
      <w:r w:rsidRPr="00445E8D">
        <w:rPr>
          <w:spacing w:val="-2"/>
          <w:sz w:val="22"/>
          <w:szCs w:val="22"/>
        </w:rPr>
        <w:t xml:space="preserve">окументация </w:t>
      </w:r>
      <w:r w:rsidR="008C4CEF">
        <w:rPr>
          <w:spacing w:val="-2"/>
          <w:sz w:val="22"/>
          <w:szCs w:val="22"/>
        </w:rPr>
        <w:t xml:space="preserve">запроса предложений </w:t>
      </w:r>
      <w:r w:rsidRPr="00445E8D">
        <w:rPr>
          <w:spacing w:val="-2"/>
          <w:sz w:val="22"/>
          <w:szCs w:val="22"/>
        </w:rPr>
        <w:t>предоставляется всем заинтересованным лицам в электронном виде.</w:t>
      </w:r>
    </w:p>
    <w:p w14:paraId="2FDEE8D3" w14:textId="35293A86" w:rsidR="00B81113" w:rsidRPr="00445E8D" w:rsidRDefault="00B81113" w:rsidP="00B81113">
      <w:pPr>
        <w:ind w:firstLine="709"/>
        <w:rPr>
          <w:spacing w:val="-2"/>
          <w:sz w:val="22"/>
          <w:szCs w:val="22"/>
        </w:rPr>
      </w:pPr>
      <w:r w:rsidRPr="00445E8D">
        <w:rPr>
          <w:spacing w:val="-2"/>
          <w:sz w:val="22"/>
          <w:szCs w:val="22"/>
        </w:rPr>
        <w:t>2.1.2.</w:t>
      </w:r>
      <w:r w:rsidRPr="00445E8D">
        <w:rPr>
          <w:spacing w:val="-2"/>
          <w:sz w:val="22"/>
          <w:szCs w:val="22"/>
        </w:rPr>
        <w:tab/>
      </w:r>
      <w:r w:rsidR="008C4CEF">
        <w:rPr>
          <w:spacing w:val="-2"/>
          <w:sz w:val="22"/>
          <w:szCs w:val="22"/>
        </w:rPr>
        <w:t>Д</w:t>
      </w:r>
      <w:r w:rsidRPr="00445E8D">
        <w:rPr>
          <w:spacing w:val="-2"/>
          <w:sz w:val="22"/>
          <w:szCs w:val="22"/>
        </w:rPr>
        <w:t xml:space="preserve">окументация для ознакомления также доступна в электронном виде на </w:t>
      </w:r>
      <w:r w:rsidR="002750D5">
        <w:rPr>
          <w:spacing w:val="-2"/>
          <w:sz w:val="22"/>
          <w:szCs w:val="22"/>
        </w:rPr>
        <w:t xml:space="preserve">интернет-сайте Организатора </w:t>
      </w:r>
      <w:r w:rsidR="002750D5">
        <w:rPr>
          <w:spacing w:val="-2"/>
          <w:sz w:val="22"/>
          <w:szCs w:val="22"/>
          <w:lang w:val="en-US"/>
        </w:rPr>
        <w:t>www</w:t>
      </w:r>
      <w:r w:rsidR="002750D5" w:rsidRPr="002750D5">
        <w:rPr>
          <w:spacing w:val="-2"/>
          <w:sz w:val="22"/>
          <w:szCs w:val="22"/>
        </w:rPr>
        <w:t>.</w:t>
      </w:r>
      <w:r w:rsidR="008C4CEF">
        <w:rPr>
          <w:spacing w:val="-2"/>
          <w:sz w:val="22"/>
          <w:szCs w:val="22"/>
          <w:lang w:val="en-US"/>
        </w:rPr>
        <w:t>tkk</w:t>
      </w:r>
      <w:r w:rsidR="008C4CEF" w:rsidRPr="008C4CEF">
        <w:rPr>
          <w:spacing w:val="-2"/>
          <w:sz w:val="22"/>
          <w:szCs w:val="22"/>
        </w:rPr>
        <w:t>-</w:t>
      </w:r>
      <w:r w:rsidR="008C4CEF">
        <w:rPr>
          <w:spacing w:val="-2"/>
          <w:sz w:val="22"/>
          <w:szCs w:val="22"/>
          <w:lang w:val="en-US"/>
        </w:rPr>
        <w:t>lrt</w:t>
      </w:r>
      <w:r w:rsidR="002750D5" w:rsidRPr="002750D5">
        <w:rPr>
          <w:spacing w:val="-2"/>
          <w:sz w:val="22"/>
          <w:szCs w:val="22"/>
        </w:rPr>
        <w:t>.</w:t>
      </w:r>
      <w:r w:rsidR="002750D5">
        <w:rPr>
          <w:spacing w:val="-2"/>
          <w:sz w:val="22"/>
          <w:szCs w:val="22"/>
          <w:lang w:val="en-US"/>
        </w:rPr>
        <w:t>ru</w:t>
      </w:r>
    </w:p>
    <w:p w14:paraId="1596A9DE" w14:textId="77D81B21" w:rsidR="00B81113" w:rsidRPr="00445E8D" w:rsidRDefault="00B81113" w:rsidP="00B81113">
      <w:pPr>
        <w:pStyle w:val="3"/>
        <w:rPr>
          <w:sz w:val="22"/>
          <w:szCs w:val="22"/>
        </w:rPr>
      </w:pPr>
      <w:bookmarkStart w:id="36" w:name="_Toc375898275"/>
      <w:bookmarkStart w:id="37" w:name="_Toc375898859"/>
      <w:bookmarkStart w:id="38" w:name="_Toc500155032"/>
      <w:r w:rsidRPr="00445E8D">
        <w:rPr>
          <w:sz w:val="22"/>
          <w:szCs w:val="22"/>
        </w:rPr>
        <w:t>2.2.</w:t>
      </w:r>
      <w:r w:rsidRPr="00445E8D">
        <w:rPr>
          <w:sz w:val="22"/>
          <w:szCs w:val="22"/>
        </w:rPr>
        <w:tab/>
        <w:t>Разъяснение положений документации</w:t>
      </w:r>
      <w:bookmarkEnd w:id="36"/>
      <w:bookmarkEnd w:id="37"/>
      <w:bookmarkEnd w:id="38"/>
      <w:r w:rsidR="008C4CEF">
        <w:rPr>
          <w:sz w:val="22"/>
          <w:szCs w:val="22"/>
        </w:rPr>
        <w:t xml:space="preserve"> запроса предложений</w:t>
      </w:r>
    </w:p>
    <w:p w14:paraId="4FFF5A80" w14:textId="58511F52" w:rsidR="00B81113" w:rsidRPr="00445E8D" w:rsidRDefault="00B81113" w:rsidP="00B81113">
      <w:pPr>
        <w:ind w:firstLine="709"/>
        <w:rPr>
          <w:spacing w:val="-2"/>
          <w:sz w:val="22"/>
          <w:szCs w:val="22"/>
        </w:rPr>
      </w:pPr>
      <w:r w:rsidRPr="00445E8D">
        <w:rPr>
          <w:spacing w:val="-2"/>
          <w:sz w:val="22"/>
          <w:szCs w:val="22"/>
        </w:rPr>
        <w:t>2.2.1.</w:t>
      </w:r>
      <w:r w:rsidRPr="00445E8D">
        <w:rPr>
          <w:spacing w:val="-2"/>
          <w:sz w:val="22"/>
          <w:szCs w:val="22"/>
        </w:rPr>
        <w:tab/>
        <w:t xml:space="preserve">Проведение переговоров </w:t>
      </w:r>
      <w:r w:rsidRPr="00445E8D">
        <w:rPr>
          <w:sz w:val="22"/>
          <w:szCs w:val="22"/>
        </w:rPr>
        <w:t>Организатором</w:t>
      </w:r>
      <w:r w:rsidRPr="00445E8D">
        <w:rPr>
          <w:spacing w:val="-2"/>
          <w:sz w:val="22"/>
          <w:szCs w:val="22"/>
        </w:rPr>
        <w:t xml:space="preserve">, членами конкурсной комиссии с участником </w:t>
      </w:r>
      <w:r w:rsidR="008C4CEF">
        <w:rPr>
          <w:spacing w:val="-2"/>
          <w:sz w:val="22"/>
          <w:szCs w:val="22"/>
        </w:rPr>
        <w:t>запроса предложений</w:t>
      </w:r>
      <w:r w:rsidRPr="00445E8D">
        <w:rPr>
          <w:spacing w:val="-2"/>
          <w:sz w:val="22"/>
          <w:szCs w:val="22"/>
        </w:rPr>
        <w:t xml:space="preserve"> не допускается, за исключением случаев, предусмотренных законодательством РФ.</w:t>
      </w:r>
    </w:p>
    <w:p w14:paraId="123FCAD4" w14:textId="6A2DDA66" w:rsidR="00B81113" w:rsidRPr="00445E8D" w:rsidRDefault="00B81113" w:rsidP="00B81113">
      <w:pPr>
        <w:ind w:firstLine="709"/>
        <w:rPr>
          <w:spacing w:val="-2"/>
          <w:sz w:val="22"/>
          <w:szCs w:val="22"/>
        </w:rPr>
      </w:pPr>
      <w:r w:rsidRPr="00445E8D">
        <w:rPr>
          <w:spacing w:val="-2"/>
          <w:sz w:val="22"/>
          <w:szCs w:val="22"/>
        </w:rPr>
        <w:t>2.2.2.</w:t>
      </w:r>
      <w:r w:rsidRPr="00445E8D">
        <w:rPr>
          <w:spacing w:val="-2"/>
          <w:sz w:val="22"/>
          <w:szCs w:val="22"/>
        </w:rPr>
        <w:tab/>
        <w:t xml:space="preserve">Любой </w:t>
      </w:r>
      <w:r w:rsidR="00EE32F5" w:rsidRPr="00445E8D">
        <w:rPr>
          <w:spacing w:val="-2"/>
          <w:sz w:val="22"/>
          <w:szCs w:val="22"/>
        </w:rPr>
        <w:t>участник вправе</w:t>
      </w:r>
      <w:r w:rsidRPr="00445E8D">
        <w:rPr>
          <w:spacing w:val="-2"/>
          <w:sz w:val="22"/>
          <w:szCs w:val="22"/>
        </w:rPr>
        <w:t xml:space="preserve"> направить в электронной форме </w:t>
      </w:r>
      <w:r w:rsidRPr="00445E8D">
        <w:rPr>
          <w:sz w:val="22"/>
          <w:szCs w:val="22"/>
        </w:rPr>
        <w:t xml:space="preserve">Организатору </w:t>
      </w:r>
      <w:r w:rsidRPr="00445E8D">
        <w:rPr>
          <w:spacing w:val="-2"/>
          <w:sz w:val="22"/>
          <w:szCs w:val="22"/>
        </w:rPr>
        <w:t>запрос о даче разъяснений положений документации</w:t>
      </w:r>
      <w:r w:rsidR="008C4CEF">
        <w:rPr>
          <w:spacing w:val="-2"/>
          <w:sz w:val="22"/>
          <w:szCs w:val="22"/>
        </w:rPr>
        <w:t xml:space="preserve"> запроса предложений</w:t>
      </w:r>
      <w:r w:rsidRPr="00445E8D">
        <w:rPr>
          <w:spacing w:val="-2"/>
          <w:sz w:val="22"/>
          <w:szCs w:val="22"/>
        </w:rPr>
        <w:t xml:space="preserve">. В течение одного рабочего дня с момента поступления указанного запроса </w:t>
      </w:r>
      <w:r w:rsidRPr="00445E8D">
        <w:rPr>
          <w:sz w:val="22"/>
          <w:szCs w:val="22"/>
        </w:rPr>
        <w:t xml:space="preserve">Организатор </w:t>
      </w:r>
      <w:r w:rsidRPr="00445E8D">
        <w:rPr>
          <w:spacing w:val="-2"/>
          <w:sz w:val="22"/>
          <w:szCs w:val="22"/>
        </w:rPr>
        <w:t>обязан направить в форме электронного документа разъяснения положений документации</w:t>
      </w:r>
      <w:r w:rsidR="008C4CEF">
        <w:rPr>
          <w:spacing w:val="-2"/>
          <w:sz w:val="22"/>
          <w:szCs w:val="22"/>
        </w:rPr>
        <w:t xml:space="preserve"> запроса предложений</w:t>
      </w:r>
      <w:r w:rsidRPr="00445E8D">
        <w:rPr>
          <w:spacing w:val="-2"/>
          <w:sz w:val="22"/>
          <w:szCs w:val="22"/>
        </w:rPr>
        <w:t>, если указанный запрос поступил не позднее чем за пять дней до даты окончания срока подачи заявок на участие.</w:t>
      </w:r>
    </w:p>
    <w:p w14:paraId="3454D0D4" w14:textId="2657CA12" w:rsidR="00B81113" w:rsidRPr="00445E8D" w:rsidRDefault="00B81113" w:rsidP="00B81113">
      <w:pPr>
        <w:ind w:firstLine="709"/>
        <w:rPr>
          <w:spacing w:val="-2"/>
          <w:sz w:val="22"/>
          <w:szCs w:val="22"/>
        </w:rPr>
      </w:pPr>
      <w:r w:rsidRPr="00445E8D">
        <w:rPr>
          <w:spacing w:val="-2"/>
          <w:sz w:val="22"/>
          <w:szCs w:val="22"/>
        </w:rPr>
        <w:t xml:space="preserve">2.2.3. В течение одного рабочего дня с даты направления разъяснений положений документации </w:t>
      </w:r>
      <w:r w:rsidR="008C4CEF">
        <w:rPr>
          <w:spacing w:val="-2"/>
          <w:sz w:val="22"/>
          <w:szCs w:val="22"/>
        </w:rPr>
        <w:t xml:space="preserve">запроса предложений </w:t>
      </w:r>
      <w:r w:rsidRPr="00445E8D">
        <w:rPr>
          <w:spacing w:val="-2"/>
          <w:sz w:val="22"/>
          <w:szCs w:val="22"/>
        </w:rPr>
        <w:t xml:space="preserve">такие разъяснения должны быть размещены </w:t>
      </w:r>
      <w:r w:rsidRPr="00445E8D">
        <w:rPr>
          <w:sz w:val="22"/>
          <w:szCs w:val="22"/>
        </w:rPr>
        <w:t>Организатором конкурса</w:t>
      </w:r>
      <w:r w:rsidRPr="00445E8D">
        <w:rPr>
          <w:spacing w:val="-2"/>
          <w:sz w:val="22"/>
          <w:szCs w:val="22"/>
        </w:rPr>
        <w:t xml:space="preserve"> на официальном сайте </w:t>
      </w:r>
      <w:r w:rsidRPr="00445E8D">
        <w:rPr>
          <w:sz w:val="22"/>
          <w:szCs w:val="22"/>
        </w:rPr>
        <w:t xml:space="preserve">Организатора </w:t>
      </w:r>
      <w:r w:rsidRPr="00445E8D">
        <w:rPr>
          <w:spacing w:val="-2"/>
          <w:sz w:val="22"/>
          <w:szCs w:val="22"/>
        </w:rPr>
        <w:t>с указанием предмета запроса, но без указания лица, от которого поступил запрос. Разъяснения положений документации не должны изменять ее суть.</w:t>
      </w:r>
    </w:p>
    <w:p w14:paraId="34DC1621" w14:textId="77777777" w:rsidR="00B81113" w:rsidRPr="00445E8D" w:rsidRDefault="00B81113" w:rsidP="00B81113">
      <w:pPr>
        <w:autoSpaceDE w:val="0"/>
        <w:autoSpaceDN w:val="0"/>
        <w:adjustRightInd w:val="0"/>
        <w:ind w:firstLine="540"/>
        <w:outlineLvl w:val="2"/>
        <w:rPr>
          <w:sz w:val="22"/>
          <w:szCs w:val="22"/>
        </w:rPr>
      </w:pPr>
    </w:p>
    <w:p w14:paraId="7A49C3E8" w14:textId="24B404CC" w:rsidR="00B81113" w:rsidRPr="00445E8D" w:rsidRDefault="00B81113" w:rsidP="00B81113">
      <w:pPr>
        <w:pStyle w:val="2"/>
        <w:numPr>
          <w:ilvl w:val="0"/>
          <w:numId w:val="0"/>
        </w:numPr>
        <w:ind w:left="180"/>
        <w:rPr>
          <w:sz w:val="22"/>
          <w:szCs w:val="22"/>
        </w:rPr>
      </w:pPr>
      <w:bookmarkStart w:id="39" w:name="_Toc375898279"/>
      <w:bookmarkStart w:id="40" w:name="_Toc375898863"/>
      <w:bookmarkStart w:id="41" w:name="_Toc500155033"/>
      <w:r w:rsidRPr="00445E8D">
        <w:rPr>
          <w:sz w:val="22"/>
          <w:szCs w:val="22"/>
        </w:rPr>
        <w:t>3.</w:t>
      </w:r>
      <w:r w:rsidRPr="00445E8D">
        <w:rPr>
          <w:sz w:val="22"/>
          <w:szCs w:val="22"/>
        </w:rPr>
        <w:tab/>
        <w:t xml:space="preserve">ИНСТРУКЦИЯ ПО ПОДГОТОВКЕ И ЗАПОЛНЕНИЮ ЗАЯВКИ НА УЧАСТИЕ В </w:t>
      </w:r>
      <w:bookmarkEnd w:id="39"/>
      <w:bookmarkEnd w:id="40"/>
      <w:bookmarkEnd w:id="41"/>
      <w:r w:rsidR="008C4CEF">
        <w:rPr>
          <w:sz w:val="22"/>
          <w:szCs w:val="22"/>
        </w:rPr>
        <w:t>ЗАПРОСЕ ПРЕДЛОЖЕНИЙ</w:t>
      </w:r>
    </w:p>
    <w:p w14:paraId="7AED85E7" w14:textId="65CC4631" w:rsidR="00B81113" w:rsidRPr="00445E8D" w:rsidRDefault="00B81113" w:rsidP="00B81113">
      <w:pPr>
        <w:pStyle w:val="3"/>
        <w:rPr>
          <w:sz w:val="22"/>
          <w:szCs w:val="22"/>
        </w:rPr>
      </w:pPr>
      <w:bookmarkStart w:id="42" w:name="_Toc375898280"/>
      <w:bookmarkStart w:id="43" w:name="_Toc375898864"/>
      <w:bookmarkStart w:id="44" w:name="_Toc500155034"/>
      <w:r w:rsidRPr="00445E8D">
        <w:rPr>
          <w:sz w:val="22"/>
          <w:szCs w:val="22"/>
        </w:rPr>
        <w:t>3.1.</w:t>
      </w:r>
      <w:r w:rsidRPr="00445E8D">
        <w:rPr>
          <w:sz w:val="22"/>
          <w:szCs w:val="22"/>
        </w:rPr>
        <w:tab/>
        <w:t xml:space="preserve">Форма заявки на участие в </w:t>
      </w:r>
      <w:r w:rsidR="008C4CEF">
        <w:rPr>
          <w:sz w:val="22"/>
          <w:szCs w:val="22"/>
        </w:rPr>
        <w:t>запросе предложений</w:t>
      </w:r>
      <w:r w:rsidRPr="00445E8D">
        <w:rPr>
          <w:sz w:val="22"/>
          <w:szCs w:val="22"/>
        </w:rPr>
        <w:t xml:space="preserve"> и требования к ее оформлению</w:t>
      </w:r>
      <w:bookmarkEnd w:id="42"/>
      <w:bookmarkEnd w:id="43"/>
      <w:bookmarkEnd w:id="44"/>
    </w:p>
    <w:p w14:paraId="0536DB0B" w14:textId="578790AE" w:rsidR="00B81113" w:rsidRPr="00445E8D" w:rsidRDefault="00B81113" w:rsidP="00B81113">
      <w:pPr>
        <w:ind w:firstLine="709"/>
        <w:rPr>
          <w:spacing w:val="-2"/>
          <w:sz w:val="22"/>
          <w:szCs w:val="22"/>
        </w:rPr>
      </w:pPr>
      <w:r w:rsidRPr="00445E8D">
        <w:rPr>
          <w:spacing w:val="-2"/>
          <w:sz w:val="22"/>
          <w:szCs w:val="22"/>
        </w:rPr>
        <w:t>3.1.1.</w:t>
      </w:r>
      <w:r w:rsidRPr="00445E8D">
        <w:rPr>
          <w:spacing w:val="-2"/>
          <w:sz w:val="22"/>
          <w:szCs w:val="22"/>
        </w:rPr>
        <w:tab/>
        <w:t xml:space="preserve">Заявки на участие представляются по форме и в порядке, которые указаны в </w:t>
      </w:r>
      <w:r w:rsidR="008C4CEF">
        <w:rPr>
          <w:spacing w:val="-2"/>
          <w:sz w:val="22"/>
          <w:szCs w:val="22"/>
        </w:rPr>
        <w:t>настоящей</w:t>
      </w:r>
      <w:r w:rsidRPr="00445E8D">
        <w:rPr>
          <w:spacing w:val="-2"/>
          <w:sz w:val="22"/>
          <w:szCs w:val="22"/>
        </w:rPr>
        <w:t xml:space="preserve"> документации.</w:t>
      </w:r>
    </w:p>
    <w:p w14:paraId="247DECAB" w14:textId="6C959CB1" w:rsidR="00B81113" w:rsidRPr="00445E8D" w:rsidRDefault="00B81113" w:rsidP="00B81113">
      <w:pPr>
        <w:ind w:firstLine="709"/>
        <w:rPr>
          <w:spacing w:val="-2"/>
          <w:sz w:val="22"/>
          <w:szCs w:val="22"/>
        </w:rPr>
      </w:pPr>
      <w:r w:rsidRPr="00445E8D">
        <w:rPr>
          <w:spacing w:val="-2"/>
          <w:sz w:val="22"/>
          <w:szCs w:val="22"/>
        </w:rPr>
        <w:t>3.1.2.</w:t>
      </w:r>
      <w:r w:rsidRPr="00445E8D">
        <w:rPr>
          <w:spacing w:val="-2"/>
          <w:sz w:val="22"/>
          <w:szCs w:val="22"/>
        </w:rPr>
        <w:tab/>
        <w:t xml:space="preserve">Датой подачи заявки на участие является дата поступления такой заявки по адресу, указанному в ИНФОРМАЦИОННОЙ КАРТЕ </w:t>
      </w:r>
      <w:r w:rsidR="008C4CEF">
        <w:rPr>
          <w:sz w:val="22"/>
          <w:szCs w:val="22"/>
        </w:rPr>
        <w:t>ЗАПРОСА ПРЕДЛОЖЕНИЙ</w:t>
      </w:r>
      <w:r w:rsidRPr="00445E8D">
        <w:rPr>
          <w:spacing w:val="-2"/>
          <w:sz w:val="22"/>
          <w:szCs w:val="22"/>
        </w:rPr>
        <w:t>.</w:t>
      </w:r>
    </w:p>
    <w:p w14:paraId="0DED3464" w14:textId="62E2AC6A" w:rsidR="00B81113" w:rsidRPr="00445E8D" w:rsidRDefault="00B81113" w:rsidP="00B81113">
      <w:pPr>
        <w:ind w:firstLine="709"/>
        <w:rPr>
          <w:spacing w:val="-2"/>
          <w:sz w:val="22"/>
          <w:szCs w:val="22"/>
        </w:rPr>
      </w:pPr>
      <w:r w:rsidRPr="00445E8D">
        <w:rPr>
          <w:spacing w:val="-2"/>
          <w:sz w:val="22"/>
          <w:szCs w:val="22"/>
        </w:rPr>
        <w:t>3.1.4.</w:t>
      </w:r>
      <w:r w:rsidRPr="00445E8D">
        <w:rPr>
          <w:spacing w:val="-2"/>
          <w:sz w:val="22"/>
          <w:szCs w:val="22"/>
        </w:rPr>
        <w:tab/>
        <w:t xml:space="preserve">Заявки на участие подаются </w:t>
      </w:r>
      <w:r w:rsidR="00713536">
        <w:rPr>
          <w:spacing w:val="-2"/>
          <w:sz w:val="22"/>
          <w:szCs w:val="22"/>
        </w:rPr>
        <w:t xml:space="preserve">на электронную </w:t>
      </w:r>
      <w:r w:rsidR="008C4CEF">
        <w:rPr>
          <w:spacing w:val="-2"/>
          <w:sz w:val="22"/>
          <w:szCs w:val="22"/>
        </w:rPr>
        <w:t>почту</w:t>
      </w:r>
      <w:r w:rsidR="002750D5">
        <w:rPr>
          <w:spacing w:val="-2"/>
          <w:sz w:val="22"/>
          <w:szCs w:val="22"/>
        </w:rPr>
        <w:t xml:space="preserve"> </w:t>
      </w:r>
      <w:r w:rsidR="00EE32F5">
        <w:rPr>
          <w:spacing w:val="-2"/>
          <w:sz w:val="22"/>
          <w:szCs w:val="22"/>
        </w:rPr>
        <w:t>Организатора, указанную</w:t>
      </w:r>
      <w:r w:rsidRPr="00445E8D">
        <w:rPr>
          <w:spacing w:val="-2"/>
          <w:sz w:val="22"/>
          <w:szCs w:val="22"/>
        </w:rPr>
        <w:t xml:space="preserve"> в ИНФОРМАЦИОННОЙ КАРТЕ </w:t>
      </w:r>
      <w:r w:rsidR="008C4CEF">
        <w:rPr>
          <w:sz w:val="22"/>
          <w:szCs w:val="22"/>
        </w:rPr>
        <w:t>ЗАПРОСА ПРЕДЛОЖЕНИЙ</w:t>
      </w:r>
      <w:r w:rsidRPr="00445E8D">
        <w:rPr>
          <w:spacing w:val="-2"/>
          <w:sz w:val="22"/>
          <w:szCs w:val="22"/>
        </w:rPr>
        <w:t xml:space="preserve">. При этом датой начала срока подачи заявок на участие является день размещения на </w:t>
      </w:r>
      <w:r w:rsidR="002750D5">
        <w:rPr>
          <w:spacing w:val="-2"/>
          <w:sz w:val="22"/>
          <w:szCs w:val="22"/>
        </w:rPr>
        <w:t xml:space="preserve">интернет-сайте Организатора </w:t>
      </w:r>
      <w:r w:rsidR="006F234A">
        <w:rPr>
          <w:spacing w:val="-2"/>
          <w:sz w:val="22"/>
          <w:szCs w:val="22"/>
          <w:lang w:val="en-US"/>
        </w:rPr>
        <w:t>www</w:t>
      </w:r>
      <w:r w:rsidR="006F234A" w:rsidRPr="002750D5">
        <w:rPr>
          <w:spacing w:val="-2"/>
          <w:sz w:val="22"/>
          <w:szCs w:val="22"/>
        </w:rPr>
        <w:t>.</w:t>
      </w:r>
      <w:r w:rsidR="008C4CEF">
        <w:rPr>
          <w:spacing w:val="-2"/>
          <w:sz w:val="22"/>
          <w:szCs w:val="22"/>
          <w:lang w:val="en-US"/>
        </w:rPr>
        <w:t>tkk</w:t>
      </w:r>
      <w:r w:rsidR="008C4CEF" w:rsidRPr="008C4CEF">
        <w:rPr>
          <w:spacing w:val="-2"/>
          <w:sz w:val="22"/>
          <w:szCs w:val="22"/>
        </w:rPr>
        <w:t>-</w:t>
      </w:r>
      <w:r w:rsidR="008C4CEF">
        <w:rPr>
          <w:spacing w:val="-2"/>
          <w:sz w:val="22"/>
          <w:szCs w:val="22"/>
          <w:lang w:val="en-US"/>
        </w:rPr>
        <w:t>lrt</w:t>
      </w:r>
      <w:r w:rsidR="006F234A" w:rsidRPr="002750D5">
        <w:rPr>
          <w:spacing w:val="-2"/>
          <w:sz w:val="22"/>
          <w:szCs w:val="22"/>
        </w:rPr>
        <w:t>.</w:t>
      </w:r>
      <w:r w:rsidR="006F234A">
        <w:rPr>
          <w:spacing w:val="-2"/>
          <w:sz w:val="22"/>
          <w:szCs w:val="22"/>
          <w:lang w:val="en-US"/>
        </w:rPr>
        <w:t>ru</w:t>
      </w:r>
      <w:r w:rsidRPr="00445E8D">
        <w:rPr>
          <w:spacing w:val="-2"/>
          <w:sz w:val="22"/>
          <w:szCs w:val="22"/>
        </w:rPr>
        <w:t>.</w:t>
      </w:r>
    </w:p>
    <w:p w14:paraId="6AADD951" w14:textId="228C4461"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5</w:t>
      </w:r>
      <w:r w:rsidRPr="00445E8D">
        <w:rPr>
          <w:spacing w:val="-2"/>
          <w:sz w:val="22"/>
          <w:szCs w:val="22"/>
        </w:rPr>
        <w:t xml:space="preserve">. Каждая заявка на участие, поступивший в срок, указанный в </w:t>
      </w:r>
      <w:r w:rsidR="008C4CEF">
        <w:rPr>
          <w:spacing w:val="-2"/>
          <w:sz w:val="22"/>
          <w:szCs w:val="22"/>
        </w:rPr>
        <w:t>настоящей</w:t>
      </w:r>
      <w:r w:rsidRPr="00445E8D">
        <w:rPr>
          <w:spacing w:val="-2"/>
          <w:sz w:val="22"/>
          <w:szCs w:val="22"/>
        </w:rPr>
        <w:t xml:space="preserve"> документации, регистрируются </w:t>
      </w:r>
      <w:r w:rsidRPr="00445E8D">
        <w:rPr>
          <w:sz w:val="22"/>
          <w:szCs w:val="22"/>
        </w:rPr>
        <w:t>Организатором</w:t>
      </w:r>
      <w:r w:rsidRPr="00445E8D">
        <w:rPr>
          <w:spacing w:val="-2"/>
          <w:sz w:val="22"/>
          <w:szCs w:val="22"/>
        </w:rPr>
        <w:t xml:space="preserve">. </w:t>
      </w:r>
    </w:p>
    <w:p w14:paraId="2E41ABC9" w14:textId="4D4D4F54"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6</w:t>
      </w:r>
      <w:r w:rsidRPr="00445E8D">
        <w:rPr>
          <w:spacing w:val="-2"/>
          <w:sz w:val="22"/>
          <w:szCs w:val="22"/>
        </w:rPr>
        <w:t xml:space="preserve">. Участник готовит заявку на участие в </w:t>
      </w:r>
      <w:r w:rsidR="008C4CEF">
        <w:rPr>
          <w:spacing w:val="-2"/>
          <w:sz w:val="22"/>
          <w:szCs w:val="22"/>
        </w:rPr>
        <w:t>запросе предложений</w:t>
      </w:r>
      <w:r w:rsidRPr="00445E8D">
        <w:rPr>
          <w:spacing w:val="-2"/>
          <w:sz w:val="22"/>
          <w:szCs w:val="22"/>
        </w:rPr>
        <w:t xml:space="preserve"> в соответствии с требованиями </w:t>
      </w:r>
      <w:r w:rsidR="008C4CEF">
        <w:rPr>
          <w:spacing w:val="-2"/>
          <w:sz w:val="22"/>
          <w:szCs w:val="22"/>
        </w:rPr>
        <w:t>настоящей</w:t>
      </w:r>
      <w:r w:rsidRPr="00445E8D">
        <w:rPr>
          <w:spacing w:val="-2"/>
          <w:sz w:val="22"/>
          <w:szCs w:val="22"/>
        </w:rPr>
        <w:t xml:space="preserve"> документации и в соответствии с формами документов, установленными ОБРАЗЦАМИ ФОРМ И ДОКУМЕНТОВ ДЛЯ ЗАПОЛНЕНИЯ УЧАСТНИКАМИ </w:t>
      </w:r>
      <w:r w:rsidR="008C4CEF">
        <w:rPr>
          <w:spacing w:val="-2"/>
          <w:sz w:val="22"/>
          <w:szCs w:val="22"/>
        </w:rPr>
        <w:t>ЗАПРОСА ПРЕДЛОЖЕНИЙ</w:t>
      </w:r>
      <w:r w:rsidRPr="00445E8D">
        <w:rPr>
          <w:spacing w:val="-2"/>
          <w:sz w:val="22"/>
          <w:szCs w:val="22"/>
        </w:rPr>
        <w:t>.</w:t>
      </w:r>
    </w:p>
    <w:p w14:paraId="286814B7" w14:textId="29E92CF2"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7</w:t>
      </w:r>
      <w:r w:rsidRPr="00445E8D">
        <w:rPr>
          <w:spacing w:val="-2"/>
          <w:sz w:val="22"/>
          <w:szCs w:val="22"/>
        </w:rPr>
        <w:t>. Сведения, которые содержатся в заявках участников, не должны допускать двусмысленных толкований.</w:t>
      </w:r>
    </w:p>
    <w:p w14:paraId="3BEF6A07" w14:textId="716E1B2D"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8</w:t>
      </w:r>
      <w:r w:rsidRPr="00445E8D">
        <w:rPr>
          <w:spacing w:val="-2"/>
          <w:sz w:val="22"/>
          <w:szCs w:val="22"/>
        </w:rPr>
        <w:t>. При подготовке заявки на участие и документов, входящих в состав такой заявки, не допускается применение факсимильных подписей.</w:t>
      </w:r>
    </w:p>
    <w:p w14:paraId="6AC35533" w14:textId="0D97C5F8" w:rsidR="00B81113" w:rsidRPr="00445E8D" w:rsidRDefault="00B81113" w:rsidP="00B81113">
      <w:pPr>
        <w:ind w:firstLine="709"/>
        <w:rPr>
          <w:spacing w:val="-2"/>
          <w:sz w:val="22"/>
          <w:szCs w:val="22"/>
        </w:rPr>
      </w:pPr>
      <w:r w:rsidRPr="00445E8D">
        <w:rPr>
          <w:spacing w:val="-2"/>
          <w:sz w:val="22"/>
          <w:szCs w:val="22"/>
        </w:rPr>
        <w:t>3.1.</w:t>
      </w:r>
      <w:r w:rsidR="00713536" w:rsidRPr="007E2AC6">
        <w:rPr>
          <w:spacing w:val="-2"/>
          <w:sz w:val="22"/>
          <w:szCs w:val="22"/>
        </w:rPr>
        <w:t>9</w:t>
      </w:r>
      <w:r w:rsidRPr="00445E8D">
        <w:rPr>
          <w:spacing w:val="-2"/>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2A86A61" w14:textId="096DB19B" w:rsidR="00B81113" w:rsidRPr="00445E8D" w:rsidRDefault="00B81113" w:rsidP="00B81113">
      <w:pPr>
        <w:pStyle w:val="3"/>
        <w:rPr>
          <w:sz w:val="22"/>
          <w:szCs w:val="22"/>
        </w:rPr>
      </w:pPr>
      <w:bookmarkStart w:id="45" w:name="_Toc375898282"/>
      <w:bookmarkStart w:id="46" w:name="_Toc375898866"/>
      <w:bookmarkStart w:id="47" w:name="_Toc500155035"/>
      <w:r w:rsidRPr="00445E8D">
        <w:rPr>
          <w:sz w:val="22"/>
          <w:szCs w:val="22"/>
        </w:rPr>
        <w:lastRenderedPageBreak/>
        <w:t>3.2.</w:t>
      </w:r>
      <w:r w:rsidRPr="00445E8D">
        <w:rPr>
          <w:sz w:val="22"/>
          <w:szCs w:val="22"/>
        </w:rPr>
        <w:tab/>
        <w:t xml:space="preserve">Отзыв заявок на участие </w:t>
      </w:r>
      <w:bookmarkEnd w:id="45"/>
      <w:bookmarkEnd w:id="46"/>
      <w:bookmarkEnd w:id="47"/>
      <w:r w:rsidR="00440AF0">
        <w:rPr>
          <w:sz w:val="22"/>
          <w:szCs w:val="22"/>
        </w:rPr>
        <w:t>в запросе предложений</w:t>
      </w:r>
    </w:p>
    <w:p w14:paraId="7205F7CF" w14:textId="650B831F" w:rsidR="00B81113" w:rsidRPr="00445E8D" w:rsidRDefault="00B81113" w:rsidP="00B81113">
      <w:pPr>
        <w:ind w:firstLine="709"/>
        <w:rPr>
          <w:spacing w:val="-2"/>
          <w:sz w:val="22"/>
          <w:szCs w:val="22"/>
        </w:rPr>
      </w:pPr>
      <w:r w:rsidRPr="00445E8D">
        <w:rPr>
          <w:spacing w:val="-2"/>
          <w:sz w:val="22"/>
          <w:szCs w:val="22"/>
        </w:rPr>
        <w:t xml:space="preserve">3.2.1. Участник, подавший заявку на участие в </w:t>
      </w:r>
      <w:r w:rsidR="00440AF0">
        <w:rPr>
          <w:spacing w:val="-2"/>
          <w:sz w:val="22"/>
          <w:szCs w:val="22"/>
        </w:rPr>
        <w:t>запросе предложений</w:t>
      </w:r>
      <w:r w:rsidRPr="00445E8D">
        <w:rPr>
          <w:spacing w:val="-2"/>
          <w:sz w:val="22"/>
          <w:szCs w:val="22"/>
        </w:rPr>
        <w:t>, вправе отозвать заявку на участие в любое время до истечения срока подачи заявок.</w:t>
      </w:r>
    </w:p>
    <w:p w14:paraId="6A00A19B" w14:textId="05B22551" w:rsidR="00B81113" w:rsidRPr="00445E8D" w:rsidRDefault="00B81113" w:rsidP="00B81113">
      <w:pPr>
        <w:ind w:firstLine="709"/>
        <w:rPr>
          <w:spacing w:val="-2"/>
          <w:sz w:val="22"/>
          <w:szCs w:val="22"/>
        </w:rPr>
      </w:pPr>
      <w:r w:rsidRPr="00445E8D">
        <w:rPr>
          <w:spacing w:val="-2"/>
          <w:sz w:val="22"/>
          <w:szCs w:val="22"/>
        </w:rPr>
        <w:t>3.2.2.</w:t>
      </w:r>
      <w:r w:rsidRPr="00445E8D">
        <w:rPr>
          <w:spacing w:val="-2"/>
          <w:sz w:val="22"/>
          <w:szCs w:val="22"/>
        </w:rPr>
        <w:tab/>
        <w:t>Заявки на участие отзываются в следующем порядке:</w:t>
      </w:r>
    </w:p>
    <w:p w14:paraId="3544963E" w14:textId="36CA87B2" w:rsidR="00B81113" w:rsidRPr="00445E8D" w:rsidRDefault="00B81113" w:rsidP="00B81113">
      <w:pPr>
        <w:ind w:firstLine="709"/>
        <w:rPr>
          <w:spacing w:val="-2"/>
          <w:sz w:val="22"/>
          <w:szCs w:val="22"/>
        </w:rPr>
      </w:pPr>
      <w:r w:rsidRPr="00445E8D">
        <w:rPr>
          <w:spacing w:val="-2"/>
          <w:sz w:val="22"/>
          <w:szCs w:val="22"/>
        </w:rPr>
        <w:t xml:space="preserve">3.2.2.1. Участник подает </w:t>
      </w:r>
      <w:r w:rsidR="002750D5">
        <w:rPr>
          <w:spacing w:val="-2"/>
          <w:sz w:val="22"/>
          <w:szCs w:val="22"/>
        </w:rPr>
        <w:t>на электронную почту Организатора</w:t>
      </w:r>
      <w:r w:rsidRPr="00445E8D">
        <w:rPr>
          <w:spacing w:val="-2"/>
          <w:sz w:val="22"/>
          <w:szCs w:val="22"/>
        </w:rPr>
        <w:t xml:space="preserve"> уведомление об отзыве заявки, содержащее информацию о том, что он отзывает свою заявку на участие. При этом в соответствующем уведомлении в обязательном порядке должна быть указана следующая информация: регистрационный номер заявки на участие, дата, время подачи заявки на участие.</w:t>
      </w:r>
    </w:p>
    <w:p w14:paraId="2344A7AF" w14:textId="4BFBF707" w:rsidR="00B81113" w:rsidRPr="00445E8D" w:rsidRDefault="00B81113" w:rsidP="00B81113">
      <w:pPr>
        <w:ind w:firstLine="709"/>
        <w:rPr>
          <w:spacing w:val="-2"/>
          <w:sz w:val="22"/>
          <w:szCs w:val="22"/>
        </w:rPr>
      </w:pPr>
      <w:r w:rsidRPr="00445E8D">
        <w:rPr>
          <w:spacing w:val="-2"/>
          <w:sz w:val="22"/>
          <w:szCs w:val="22"/>
        </w:rPr>
        <w:t xml:space="preserve">3.2.2.2. Уведомление об отзыве заявки на участие </w:t>
      </w:r>
      <w:r w:rsidR="00884A96">
        <w:rPr>
          <w:spacing w:val="-2"/>
          <w:sz w:val="22"/>
          <w:szCs w:val="22"/>
        </w:rPr>
        <w:t>запросе предложений</w:t>
      </w:r>
      <w:r w:rsidRPr="00445E8D">
        <w:rPr>
          <w:spacing w:val="-2"/>
          <w:sz w:val="22"/>
          <w:szCs w:val="22"/>
        </w:rPr>
        <w:t xml:space="preserve"> должно быть скреплено печатью и заверено подписью уполномоченного лица.</w:t>
      </w:r>
    </w:p>
    <w:p w14:paraId="1BE1B247" w14:textId="25F0D6B2" w:rsidR="00B81113" w:rsidRPr="00445E8D" w:rsidRDefault="00B81113" w:rsidP="00B81113">
      <w:pPr>
        <w:ind w:firstLine="709"/>
        <w:rPr>
          <w:spacing w:val="-2"/>
          <w:sz w:val="22"/>
          <w:szCs w:val="22"/>
        </w:rPr>
      </w:pPr>
      <w:r w:rsidRPr="00445E8D">
        <w:rPr>
          <w:spacing w:val="-2"/>
          <w:sz w:val="22"/>
          <w:szCs w:val="22"/>
        </w:rPr>
        <w:t xml:space="preserve">3.2.2.3. До последнего дня подачи заявок на участие заявления об отзыве заявок на участие подаются </w:t>
      </w:r>
      <w:r w:rsidR="00713536">
        <w:rPr>
          <w:spacing w:val="-2"/>
          <w:sz w:val="22"/>
          <w:szCs w:val="22"/>
        </w:rPr>
        <w:t xml:space="preserve">на электронную </w:t>
      </w:r>
      <w:r w:rsidR="00884A96">
        <w:rPr>
          <w:spacing w:val="-2"/>
          <w:sz w:val="22"/>
          <w:szCs w:val="22"/>
        </w:rPr>
        <w:t>почту</w:t>
      </w:r>
      <w:r w:rsidR="002750D5">
        <w:rPr>
          <w:spacing w:val="-2"/>
          <w:sz w:val="22"/>
          <w:szCs w:val="22"/>
        </w:rPr>
        <w:t xml:space="preserve"> Организатора</w:t>
      </w:r>
      <w:r w:rsidRPr="00445E8D">
        <w:rPr>
          <w:spacing w:val="-2"/>
          <w:sz w:val="22"/>
          <w:szCs w:val="22"/>
        </w:rPr>
        <w:t>.</w:t>
      </w:r>
    </w:p>
    <w:p w14:paraId="3C810F22" w14:textId="74C8DC34" w:rsidR="00B81113" w:rsidRPr="00445E8D" w:rsidRDefault="00B81113" w:rsidP="00B81113">
      <w:pPr>
        <w:ind w:firstLine="709"/>
        <w:rPr>
          <w:spacing w:val="-2"/>
          <w:sz w:val="22"/>
          <w:szCs w:val="22"/>
        </w:rPr>
      </w:pPr>
      <w:r w:rsidRPr="00445E8D">
        <w:rPr>
          <w:spacing w:val="-2"/>
          <w:sz w:val="22"/>
          <w:szCs w:val="22"/>
        </w:rPr>
        <w:t xml:space="preserve">3.2.3. Если уведомление об отзыве заявки на участие подано с нарушением требований настоящего пункта, </w:t>
      </w:r>
      <w:r w:rsidRPr="00445E8D">
        <w:rPr>
          <w:sz w:val="22"/>
          <w:szCs w:val="22"/>
        </w:rPr>
        <w:t xml:space="preserve">Организатор </w:t>
      </w:r>
      <w:r w:rsidR="00884A96">
        <w:rPr>
          <w:sz w:val="22"/>
          <w:szCs w:val="22"/>
        </w:rPr>
        <w:t>запроса предложений</w:t>
      </w:r>
      <w:r w:rsidRPr="00445E8D">
        <w:rPr>
          <w:spacing w:val="-2"/>
          <w:sz w:val="22"/>
          <w:szCs w:val="22"/>
        </w:rPr>
        <w:t xml:space="preserve"> не несет ответственности в случае его потери.</w:t>
      </w:r>
    </w:p>
    <w:p w14:paraId="116C02D3" w14:textId="406CD3E1" w:rsidR="00B81113" w:rsidRPr="00445E8D" w:rsidRDefault="00B81113" w:rsidP="00713536">
      <w:pPr>
        <w:ind w:firstLine="709"/>
        <w:rPr>
          <w:spacing w:val="-2"/>
          <w:sz w:val="22"/>
          <w:szCs w:val="22"/>
        </w:rPr>
      </w:pPr>
      <w:r w:rsidRPr="00445E8D">
        <w:rPr>
          <w:spacing w:val="-2"/>
          <w:sz w:val="22"/>
          <w:szCs w:val="22"/>
        </w:rPr>
        <w:t xml:space="preserve">3.2.4. Участники </w:t>
      </w:r>
      <w:r w:rsidR="00884A96">
        <w:rPr>
          <w:spacing w:val="-2"/>
          <w:sz w:val="22"/>
          <w:szCs w:val="22"/>
        </w:rPr>
        <w:t>запроса предложений</w:t>
      </w:r>
      <w:r w:rsidRPr="00445E8D">
        <w:rPr>
          <w:spacing w:val="-2"/>
          <w:sz w:val="22"/>
          <w:szCs w:val="22"/>
        </w:rPr>
        <w:t xml:space="preserve"> имеют право отозвать свои заявки на участие до истечения срока подачи заявок на участие, но не позднее времени, указанного в извещении о проведении </w:t>
      </w:r>
      <w:r w:rsidR="00884A96">
        <w:rPr>
          <w:spacing w:val="-2"/>
          <w:sz w:val="22"/>
          <w:szCs w:val="22"/>
        </w:rPr>
        <w:t>запроса предложений</w:t>
      </w:r>
      <w:r w:rsidRPr="00445E8D">
        <w:rPr>
          <w:spacing w:val="-2"/>
          <w:sz w:val="22"/>
          <w:szCs w:val="22"/>
        </w:rPr>
        <w:t xml:space="preserve"> и </w:t>
      </w:r>
      <w:r w:rsidR="00C65F62">
        <w:rPr>
          <w:spacing w:val="-2"/>
          <w:sz w:val="22"/>
          <w:szCs w:val="22"/>
        </w:rPr>
        <w:t xml:space="preserve">настоящей </w:t>
      </w:r>
      <w:r w:rsidRPr="00445E8D">
        <w:rPr>
          <w:spacing w:val="-2"/>
          <w:sz w:val="22"/>
          <w:szCs w:val="22"/>
        </w:rPr>
        <w:t>документации.</w:t>
      </w:r>
    </w:p>
    <w:p w14:paraId="77B51F75" w14:textId="0F10C58D" w:rsidR="00B81113" w:rsidRPr="00445E8D" w:rsidRDefault="00B81113" w:rsidP="00B81113">
      <w:pPr>
        <w:ind w:firstLine="709"/>
        <w:rPr>
          <w:spacing w:val="-2"/>
          <w:sz w:val="22"/>
          <w:szCs w:val="22"/>
        </w:rPr>
      </w:pPr>
      <w:r w:rsidRPr="00445E8D">
        <w:rPr>
          <w:spacing w:val="-2"/>
          <w:sz w:val="22"/>
          <w:szCs w:val="22"/>
        </w:rPr>
        <w:t>3.2.</w:t>
      </w:r>
      <w:r w:rsidR="00713536">
        <w:rPr>
          <w:spacing w:val="-2"/>
          <w:sz w:val="22"/>
          <w:szCs w:val="22"/>
        </w:rPr>
        <w:t>5</w:t>
      </w:r>
      <w:r w:rsidRPr="00445E8D">
        <w:rPr>
          <w:spacing w:val="-2"/>
          <w:sz w:val="22"/>
          <w:szCs w:val="22"/>
        </w:rPr>
        <w:t>.</w:t>
      </w:r>
      <w:r w:rsidRPr="00445E8D">
        <w:rPr>
          <w:spacing w:val="-2"/>
          <w:sz w:val="22"/>
          <w:szCs w:val="22"/>
        </w:rPr>
        <w:tab/>
        <w:t xml:space="preserve">После окончания срока подачи заявок не допускается отзыв заявок на участие </w:t>
      </w:r>
      <w:r w:rsidR="00C65F62">
        <w:rPr>
          <w:spacing w:val="-2"/>
          <w:sz w:val="22"/>
          <w:szCs w:val="22"/>
        </w:rPr>
        <w:t>в запросе предложений</w:t>
      </w:r>
      <w:r w:rsidRPr="00445E8D">
        <w:rPr>
          <w:spacing w:val="-2"/>
          <w:sz w:val="22"/>
          <w:szCs w:val="22"/>
        </w:rPr>
        <w:t>.</w:t>
      </w:r>
    </w:p>
    <w:p w14:paraId="7A84BE4A" w14:textId="77777777" w:rsidR="00B81113" w:rsidRPr="00445E8D" w:rsidRDefault="00B81113" w:rsidP="00B81113">
      <w:pPr>
        <w:ind w:firstLine="709"/>
        <w:rPr>
          <w:spacing w:val="-2"/>
          <w:sz w:val="22"/>
          <w:szCs w:val="22"/>
        </w:rPr>
      </w:pPr>
    </w:p>
    <w:p w14:paraId="51852793" w14:textId="61B912CC" w:rsidR="00B81113" w:rsidRPr="00445E8D" w:rsidRDefault="00B81113" w:rsidP="00B81113">
      <w:pPr>
        <w:pStyle w:val="3"/>
        <w:rPr>
          <w:sz w:val="22"/>
          <w:szCs w:val="22"/>
        </w:rPr>
      </w:pPr>
      <w:bookmarkStart w:id="48" w:name="_Toc375898283"/>
      <w:bookmarkStart w:id="49" w:name="_Toc375898867"/>
      <w:bookmarkStart w:id="50" w:name="_Toc500155036"/>
      <w:r w:rsidRPr="00445E8D">
        <w:rPr>
          <w:sz w:val="22"/>
          <w:szCs w:val="22"/>
        </w:rPr>
        <w:t>3.3.</w:t>
      </w:r>
      <w:r w:rsidRPr="00445E8D">
        <w:rPr>
          <w:sz w:val="22"/>
          <w:szCs w:val="22"/>
        </w:rPr>
        <w:tab/>
        <w:t xml:space="preserve">Заявки на участие в </w:t>
      </w:r>
      <w:r w:rsidR="00C65F62">
        <w:rPr>
          <w:spacing w:val="-2"/>
          <w:sz w:val="22"/>
          <w:szCs w:val="22"/>
        </w:rPr>
        <w:t>запросе предложений</w:t>
      </w:r>
      <w:r w:rsidRPr="00445E8D">
        <w:rPr>
          <w:sz w:val="22"/>
          <w:szCs w:val="22"/>
        </w:rPr>
        <w:t>, поданные с опозданием</w:t>
      </w:r>
      <w:bookmarkEnd w:id="48"/>
      <w:bookmarkEnd w:id="49"/>
      <w:bookmarkEnd w:id="50"/>
    </w:p>
    <w:p w14:paraId="7C4C14A1" w14:textId="0D5FB912" w:rsidR="00B81113" w:rsidRPr="00445E8D" w:rsidRDefault="00B81113" w:rsidP="00B81113">
      <w:pPr>
        <w:ind w:firstLine="709"/>
        <w:rPr>
          <w:spacing w:val="-2"/>
          <w:sz w:val="22"/>
          <w:szCs w:val="22"/>
          <w:lang w:eastAsia="en-US"/>
        </w:rPr>
      </w:pPr>
      <w:r w:rsidRPr="00445E8D">
        <w:rPr>
          <w:spacing w:val="-2"/>
          <w:sz w:val="22"/>
          <w:szCs w:val="22"/>
        </w:rPr>
        <w:t>3.3.1.</w:t>
      </w:r>
      <w:r w:rsidRPr="00445E8D">
        <w:rPr>
          <w:spacing w:val="-2"/>
          <w:sz w:val="22"/>
          <w:szCs w:val="22"/>
        </w:rPr>
        <w:tab/>
      </w:r>
      <w:r w:rsidRPr="00445E8D">
        <w:rPr>
          <w:spacing w:val="-2"/>
          <w:sz w:val="22"/>
          <w:szCs w:val="22"/>
          <w:lang w:eastAsia="en-US"/>
        </w:rPr>
        <w:t xml:space="preserve">Заявки на участие, поступившие после истечения срока подачи заявок на участие </w:t>
      </w:r>
      <w:r w:rsidR="00C65F62">
        <w:rPr>
          <w:spacing w:val="-2"/>
          <w:sz w:val="22"/>
          <w:szCs w:val="22"/>
          <w:lang w:eastAsia="en-US"/>
        </w:rPr>
        <w:t>в запросе предложений</w:t>
      </w:r>
      <w:r w:rsidRPr="00445E8D">
        <w:rPr>
          <w:spacing w:val="-2"/>
          <w:sz w:val="22"/>
          <w:szCs w:val="22"/>
          <w:lang w:eastAsia="en-US"/>
        </w:rPr>
        <w:t xml:space="preserve">, не рассматриваются </w:t>
      </w:r>
      <w:r w:rsidRPr="00445E8D">
        <w:rPr>
          <w:sz w:val="22"/>
          <w:szCs w:val="22"/>
        </w:rPr>
        <w:t>Организатором</w:t>
      </w:r>
      <w:r w:rsidRPr="00445E8D">
        <w:rPr>
          <w:spacing w:val="-2"/>
          <w:sz w:val="22"/>
          <w:szCs w:val="22"/>
          <w:lang w:eastAsia="en-US"/>
        </w:rPr>
        <w:t>.</w:t>
      </w:r>
    </w:p>
    <w:p w14:paraId="0DC069B7" w14:textId="77777777" w:rsidR="00B81113" w:rsidRPr="00445E8D" w:rsidRDefault="00B81113" w:rsidP="00B81113">
      <w:pPr>
        <w:rPr>
          <w:sz w:val="22"/>
          <w:szCs w:val="22"/>
        </w:rPr>
      </w:pPr>
    </w:p>
    <w:p w14:paraId="29A44376" w14:textId="20CB26C9" w:rsidR="00B81113" w:rsidRPr="00445E8D" w:rsidRDefault="00B81113" w:rsidP="00B81113">
      <w:pPr>
        <w:pStyle w:val="3"/>
        <w:rPr>
          <w:sz w:val="22"/>
          <w:szCs w:val="22"/>
        </w:rPr>
      </w:pPr>
      <w:bookmarkStart w:id="51" w:name="_Toc375898286"/>
      <w:bookmarkStart w:id="52" w:name="_Toc375898870"/>
      <w:bookmarkStart w:id="53" w:name="_Toc500155037"/>
      <w:r w:rsidRPr="00445E8D">
        <w:rPr>
          <w:sz w:val="22"/>
          <w:szCs w:val="22"/>
        </w:rPr>
        <w:t>3.4.</w:t>
      </w:r>
      <w:r w:rsidRPr="00445E8D">
        <w:rPr>
          <w:sz w:val="22"/>
          <w:szCs w:val="22"/>
        </w:rPr>
        <w:tab/>
        <w:t xml:space="preserve">Требования к содержанию документов, входящих в состав заявки на участие в </w:t>
      </w:r>
      <w:r w:rsidR="00C65F62">
        <w:rPr>
          <w:spacing w:val="-2"/>
          <w:sz w:val="22"/>
          <w:szCs w:val="22"/>
        </w:rPr>
        <w:t>запросе предложений</w:t>
      </w:r>
      <w:r w:rsidRPr="00445E8D">
        <w:rPr>
          <w:sz w:val="22"/>
          <w:szCs w:val="22"/>
        </w:rPr>
        <w:t>.</w:t>
      </w:r>
      <w:bookmarkEnd w:id="51"/>
      <w:bookmarkEnd w:id="52"/>
      <w:bookmarkEnd w:id="53"/>
    </w:p>
    <w:p w14:paraId="1DBCBF44" w14:textId="5F9400B4" w:rsidR="00B81113" w:rsidRPr="00445E8D" w:rsidRDefault="00B81113" w:rsidP="00B81113">
      <w:pPr>
        <w:ind w:firstLine="709"/>
        <w:rPr>
          <w:sz w:val="22"/>
          <w:szCs w:val="22"/>
        </w:rPr>
      </w:pPr>
      <w:r w:rsidRPr="00445E8D">
        <w:rPr>
          <w:sz w:val="22"/>
          <w:szCs w:val="22"/>
        </w:rPr>
        <w:t xml:space="preserve">3.4.1. Заявка на участие, подготовленная в соответствии с требованиями </w:t>
      </w:r>
      <w:r w:rsidR="00C65F62">
        <w:rPr>
          <w:sz w:val="22"/>
          <w:szCs w:val="22"/>
        </w:rPr>
        <w:t>настоящей</w:t>
      </w:r>
      <w:r w:rsidRPr="00445E8D">
        <w:rPr>
          <w:sz w:val="22"/>
          <w:szCs w:val="22"/>
        </w:rPr>
        <w:t xml:space="preserve"> документации и в соответствии с установленными ОБРАЗЦАМИ ФОРМ И ДОКУМЕНТОВ ДЛЯ ЗАПОЛНЕНИЯ УЧАСТНИКАМИ </w:t>
      </w:r>
      <w:r w:rsidR="00C65F62">
        <w:rPr>
          <w:spacing w:val="-2"/>
          <w:sz w:val="22"/>
          <w:szCs w:val="22"/>
        </w:rPr>
        <w:t>ЗАПРОСА ПРЕДЛОЖЕНИЙ</w:t>
      </w:r>
      <w:r w:rsidRPr="00445E8D">
        <w:rPr>
          <w:sz w:val="22"/>
          <w:szCs w:val="22"/>
        </w:rPr>
        <w:t xml:space="preserve">, должна содержать документы и материалы, предусмотренные </w:t>
      </w:r>
      <w:r w:rsidR="00C65F62">
        <w:rPr>
          <w:sz w:val="22"/>
          <w:szCs w:val="22"/>
        </w:rPr>
        <w:t>настоящей</w:t>
      </w:r>
      <w:r w:rsidRPr="00445E8D">
        <w:rPr>
          <w:sz w:val="22"/>
          <w:szCs w:val="22"/>
        </w:rPr>
        <w:t xml:space="preserve"> документацией и подтверждающие соответствие Заявителей требованиям, предъявляемым к Участникам, в том числе:</w:t>
      </w:r>
    </w:p>
    <w:p w14:paraId="6D024C6C" w14:textId="3AF7014F" w:rsidR="00B81113" w:rsidRPr="00445E8D" w:rsidRDefault="00B81113" w:rsidP="00B81113">
      <w:pPr>
        <w:ind w:firstLine="709"/>
        <w:rPr>
          <w:sz w:val="22"/>
          <w:szCs w:val="22"/>
        </w:rPr>
      </w:pPr>
      <w:r w:rsidRPr="00445E8D">
        <w:rPr>
          <w:sz w:val="22"/>
          <w:szCs w:val="22"/>
        </w:rPr>
        <w:t xml:space="preserve">3.4.1.1.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шесть месяцев до даты размещения документации </w:t>
      </w:r>
      <w:r w:rsidR="00C65F62">
        <w:rPr>
          <w:sz w:val="22"/>
          <w:szCs w:val="22"/>
        </w:rPr>
        <w:t xml:space="preserve">запроса предложений </w:t>
      </w:r>
      <w:r w:rsidRPr="00445E8D">
        <w:rPr>
          <w:sz w:val="22"/>
          <w:szCs w:val="22"/>
        </w:rPr>
        <w:t xml:space="preserve">на сайте </w:t>
      </w:r>
      <w:r w:rsidR="006F234A">
        <w:rPr>
          <w:spacing w:val="-2"/>
          <w:sz w:val="22"/>
          <w:szCs w:val="22"/>
          <w:lang w:val="en-US"/>
        </w:rPr>
        <w:t>www</w:t>
      </w:r>
      <w:r w:rsidR="006F234A" w:rsidRPr="002750D5">
        <w:rPr>
          <w:spacing w:val="-2"/>
          <w:sz w:val="22"/>
          <w:szCs w:val="22"/>
        </w:rPr>
        <w:t>.</w:t>
      </w:r>
      <w:r w:rsidR="00C65F62">
        <w:rPr>
          <w:spacing w:val="-2"/>
          <w:sz w:val="22"/>
          <w:szCs w:val="22"/>
          <w:lang w:val="en-US"/>
        </w:rPr>
        <w:t>tkk</w:t>
      </w:r>
      <w:r w:rsidR="00C65F62" w:rsidRPr="00C65F62">
        <w:rPr>
          <w:spacing w:val="-2"/>
          <w:sz w:val="22"/>
          <w:szCs w:val="22"/>
        </w:rPr>
        <w:t>-</w:t>
      </w:r>
      <w:r w:rsidR="00C65F62">
        <w:rPr>
          <w:spacing w:val="-2"/>
          <w:sz w:val="22"/>
          <w:szCs w:val="22"/>
          <w:lang w:val="en-US"/>
        </w:rPr>
        <w:t>lrt</w:t>
      </w:r>
      <w:r w:rsidR="006F234A" w:rsidRPr="002750D5">
        <w:rPr>
          <w:spacing w:val="-2"/>
          <w:sz w:val="22"/>
          <w:szCs w:val="22"/>
        </w:rPr>
        <w:t>.</w:t>
      </w:r>
      <w:r w:rsidR="006F234A">
        <w:rPr>
          <w:spacing w:val="-2"/>
          <w:sz w:val="22"/>
          <w:szCs w:val="22"/>
          <w:lang w:val="en-US"/>
        </w:rPr>
        <w:t>ru</w:t>
      </w:r>
      <w:r w:rsidRPr="00445E8D">
        <w:rPr>
          <w:sz w:val="22"/>
          <w:szCs w:val="22"/>
        </w:rPr>
        <w:t xml:space="preserve">. </w:t>
      </w:r>
    </w:p>
    <w:p w14:paraId="0C3AB855" w14:textId="30FA109D" w:rsidR="00B81113" w:rsidRPr="00445E8D" w:rsidRDefault="00B81113" w:rsidP="00B81113">
      <w:pPr>
        <w:autoSpaceDE w:val="0"/>
        <w:autoSpaceDN w:val="0"/>
        <w:adjustRightInd w:val="0"/>
        <w:spacing w:after="0"/>
        <w:ind w:firstLine="709"/>
        <w:rPr>
          <w:sz w:val="22"/>
          <w:szCs w:val="22"/>
        </w:rPr>
      </w:pPr>
      <w:r w:rsidRPr="00445E8D">
        <w:rPr>
          <w:sz w:val="22"/>
          <w:szCs w:val="22"/>
        </w:rPr>
        <w:t>3.4.1.2. Документ, подтверждающий полномочия лица на осуществление действий от имени участника.</w:t>
      </w:r>
    </w:p>
    <w:p w14:paraId="43BE5A56" w14:textId="045C1382" w:rsidR="00B81113" w:rsidRPr="00445E8D" w:rsidRDefault="00B81113" w:rsidP="00B81113">
      <w:pPr>
        <w:autoSpaceDE w:val="0"/>
        <w:autoSpaceDN w:val="0"/>
        <w:adjustRightInd w:val="0"/>
        <w:spacing w:after="0"/>
        <w:ind w:firstLine="709"/>
        <w:rPr>
          <w:sz w:val="22"/>
          <w:szCs w:val="22"/>
        </w:rPr>
      </w:pPr>
      <w:r w:rsidRPr="00445E8D">
        <w:rPr>
          <w:sz w:val="22"/>
          <w:szCs w:val="22"/>
        </w:rPr>
        <w:t>3.4.1.3. Копии учредительных документов участника со всеми изменениями и дополнениями.</w:t>
      </w:r>
    </w:p>
    <w:p w14:paraId="789C7DB0" w14:textId="7620D665" w:rsidR="00B81113" w:rsidRPr="00445E8D" w:rsidRDefault="00B81113" w:rsidP="00B81113">
      <w:pPr>
        <w:autoSpaceDE w:val="0"/>
        <w:autoSpaceDN w:val="0"/>
        <w:adjustRightInd w:val="0"/>
        <w:ind w:firstLine="709"/>
        <w:rPr>
          <w:sz w:val="22"/>
          <w:szCs w:val="22"/>
        </w:rPr>
      </w:pPr>
      <w:r w:rsidRPr="00445E8D">
        <w:rPr>
          <w:sz w:val="22"/>
          <w:szCs w:val="22"/>
        </w:rPr>
        <w:t>3.4.</w:t>
      </w:r>
      <w:bookmarkStart w:id="54" w:name="_Hlk482959806"/>
      <w:r w:rsidRPr="00445E8D">
        <w:rPr>
          <w:sz w:val="22"/>
          <w:szCs w:val="22"/>
        </w:rPr>
        <w:t xml:space="preserve">1.4. </w:t>
      </w:r>
      <w:r w:rsidRPr="00445E8D">
        <w:rPr>
          <w:kern w:val="28"/>
          <w:sz w:val="22"/>
          <w:szCs w:val="22"/>
        </w:rPr>
        <w:t>Сведения о квалификации участника,</w:t>
      </w:r>
      <w:r w:rsidRPr="00445E8D">
        <w:rPr>
          <w:sz w:val="22"/>
          <w:szCs w:val="22"/>
        </w:rPr>
        <w:t xml:space="preserve"> оформляемые в соответствии с установленными ОБРАЗЦАМИ ФОРМ И ДОКУМЕНТОВ ДЛЯ ЗАПОЛНЕНИЯ УЧАСТНИКАМИ </w:t>
      </w:r>
      <w:r w:rsidR="00C65F62">
        <w:rPr>
          <w:sz w:val="22"/>
          <w:szCs w:val="22"/>
        </w:rPr>
        <w:t>ЗАПРОСА ПРЕДЛОЖЕНИЙ</w:t>
      </w:r>
      <w:r w:rsidRPr="00445E8D">
        <w:rPr>
          <w:sz w:val="22"/>
          <w:szCs w:val="22"/>
        </w:rPr>
        <w:t xml:space="preserve"> и пунктом 1.3 </w:t>
      </w:r>
      <w:r w:rsidR="00C65F62">
        <w:rPr>
          <w:sz w:val="22"/>
          <w:szCs w:val="22"/>
        </w:rPr>
        <w:t>настоящей</w:t>
      </w:r>
      <w:r w:rsidRPr="00445E8D">
        <w:rPr>
          <w:sz w:val="22"/>
          <w:szCs w:val="22"/>
        </w:rPr>
        <w:t xml:space="preserve"> документации.</w:t>
      </w:r>
    </w:p>
    <w:p w14:paraId="268ED116" w14:textId="57449BE8" w:rsidR="00B81113" w:rsidRDefault="00B81113" w:rsidP="00B81113">
      <w:pPr>
        <w:autoSpaceDE w:val="0"/>
        <w:autoSpaceDN w:val="0"/>
        <w:adjustRightInd w:val="0"/>
        <w:spacing w:after="0"/>
        <w:ind w:firstLine="706"/>
        <w:rPr>
          <w:spacing w:val="-2"/>
          <w:sz w:val="22"/>
          <w:szCs w:val="22"/>
        </w:rPr>
      </w:pPr>
      <w:r w:rsidRPr="00445E8D">
        <w:rPr>
          <w:sz w:val="22"/>
          <w:szCs w:val="22"/>
        </w:rPr>
        <w:t xml:space="preserve">3.4.1.5. Справка об </w:t>
      </w:r>
      <w:r w:rsidRPr="00445E8D">
        <w:rPr>
          <w:spacing w:val="-2"/>
          <w:sz w:val="22"/>
          <w:szCs w:val="22"/>
        </w:rPr>
        <w:t xml:space="preserve">отсутствии у участника </w:t>
      </w:r>
      <w:r w:rsidR="00C65F62">
        <w:rPr>
          <w:sz w:val="22"/>
          <w:szCs w:val="22"/>
        </w:rPr>
        <w:t>запроса предложений</w:t>
      </w:r>
      <w:r w:rsidRPr="00445E8D">
        <w:rPr>
          <w:sz w:val="22"/>
          <w:szCs w:val="22"/>
        </w:rPr>
        <w:t xml:space="preserve"> </w:t>
      </w:r>
      <w:r w:rsidRPr="00445E8D">
        <w:rPr>
          <w:spacing w:val="-2"/>
          <w:sz w:val="22"/>
          <w:szCs w:val="22"/>
        </w:rPr>
        <w:t>недоимки по налогам, сборам, задолженности по иным обязательным платежам в бюджет РФ.</w:t>
      </w:r>
    </w:p>
    <w:p w14:paraId="384CD94A" w14:textId="4DE3EF6C" w:rsidR="00455247" w:rsidRPr="00445E8D" w:rsidRDefault="00455247" w:rsidP="00B81113">
      <w:pPr>
        <w:autoSpaceDE w:val="0"/>
        <w:autoSpaceDN w:val="0"/>
        <w:adjustRightInd w:val="0"/>
        <w:spacing w:after="0"/>
        <w:ind w:firstLine="706"/>
        <w:rPr>
          <w:spacing w:val="-2"/>
          <w:sz w:val="22"/>
          <w:szCs w:val="22"/>
        </w:rPr>
      </w:pPr>
      <w:r>
        <w:rPr>
          <w:spacing w:val="-2"/>
          <w:sz w:val="22"/>
          <w:szCs w:val="22"/>
        </w:rPr>
        <w:t xml:space="preserve">3.4.1.6. </w:t>
      </w:r>
      <w:bookmarkStart w:id="55" w:name="_Hlk31790888"/>
      <w:r>
        <w:rPr>
          <w:spacing w:val="-2"/>
          <w:sz w:val="22"/>
          <w:szCs w:val="22"/>
        </w:rPr>
        <w:t>Предложение о цене договора</w:t>
      </w:r>
      <w:bookmarkEnd w:id="55"/>
      <w:r w:rsidR="005B3AB5">
        <w:rPr>
          <w:spacing w:val="-2"/>
          <w:sz w:val="22"/>
          <w:szCs w:val="22"/>
        </w:rPr>
        <w:t xml:space="preserve"> и сроках выполнения работ</w:t>
      </w:r>
      <w:r>
        <w:rPr>
          <w:spacing w:val="-2"/>
          <w:sz w:val="22"/>
          <w:szCs w:val="22"/>
        </w:rPr>
        <w:t>.</w:t>
      </w:r>
    </w:p>
    <w:p w14:paraId="7576C66B" w14:textId="34799D82" w:rsidR="00B81113" w:rsidRPr="00445E8D" w:rsidRDefault="00B81113" w:rsidP="00B81113">
      <w:pPr>
        <w:autoSpaceDE w:val="0"/>
        <w:autoSpaceDN w:val="0"/>
        <w:adjustRightInd w:val="0"/>
        <w:spacing w:after="0"/>
        <w:ind w:firstLine="709"/>
        <w:rPr>
          <w:spacing w:val="-2"/>
          <w:sz w:val="22"/>
          <w:szCs w:val="22"/>
        </w:rPr>
      </w:pPr>
      <w:r w:rsidRPr="00445E8D">
        <w:rPr>
          <w:spacing w:val="-2"/>
          <w:sz w:val="22"/>
          <w:szCs w:val="22"/>
        </w:rPr>
        <w:t>3.4.2. В случае неполного представления документов и (или) сведений в документах, перечисленных в пунктах 3.4.1.1 - 3.4.1.</w:t>
      </w:r>
      <w:r w:rsidR="008E4AB1">
        <w:rPr>
          <w:spacing w:val="-2"/>
          <w:sz w:val="22"/>
          <w:szCs w:val="22"/>
        </w:rPr>
        <w:t>5</w:t>
      </w:r>
      <w:r w:rsidRPr="00445E8D">
        <w:rPr>
          <w:spacing w:val="-2"/>
          <w:sz w:val="22"/>
          <w:szCs w:val="22"/>
        </w:rPr>
        <w:t xml:space="preserve"> участник не допускается конкурсной комиссией к участию в </w:t>
      </w:r>
      <w:r w:rsidR="00C65F62">
        <w:rPr>
          <w:sz w:val="22"/>
          <w:szCs w:val="22"/>
        </w:rPr>
        <w:t>запросе предложений</w:t>
      </w:r>
      <w:r w:rsidRPr="00445E8D">
        <w:rPr>
          <w:spacing w:val="-2"/>
          <w:sz w:val="22"/>
          <w:szCs w:val="22"/>
        </w:rPr>
        <w:t>.</w:t>
      </w:r>
    </w:p>
    <w:bookmarkEnd w:id="54"/>
    <w:p w14:paraId="68A6E8AF" w14:textId="77777777" w:rsidR="00B81113" w:rsidRPr="00445E8D" w:rsidRDefault="00B81113" w:rsidP="00B81113">
      <w:pPr>
        <w:autoSpaceDE w:val="0"/>
        <w:autoSpaceDN w:val="0"/>
        <w:adjustRightInd w:val="0"/>
        <w:ind w:firstLine="540"/>
        <w:jc w:val="center"/>
        <w:outlineLvl w:val="2"/>
        <w:rPr>
          <w:b/>
          <w:sz w:val="22"/>
          <w:szCs w:val="22"/>
        </w:rPr>
      </w:pPr>
    </w:p>
    <w:p w14:paraId="66397E7A" w14:textId="07F703A4" w:rsidR="00B81113" w:rsidRPr="00445E8D" w:rsidRDefault="00B81113" w:rsidP="00B81113">
      <w:pPr>
        <w:pStyle w:val="1"/>
        <w:keepNext w:val="0"/>
        <w:numPr>
          <w:ilvl w:val="0"/>
          <w:numId w:val="0"/>
        </w:numPr>
        <w:spacing w:before="360" w:after="120"/>
        <w:ind w:left="431"/>
        <w:rPr>
          <w:bCs/>
          <w:sz w:val="22"/>
          <w:szCs w:val="22"/>
        </w:rPr>
      </w:pPr>
      <w:bookmarkStart w:id="56" w:name="_Toc379803001"/>
      <w:bookmarkStart w:id="57" w:name="_Toc500155038"/>
      <w:bookmarkStart w:id="58" w:name="_Ref125827199"/>
      <w:bookmarkStart w:id="59" w:name="_Ref178739727"/>
      <w:bookmarkStart w:id="60" w:name="_Ref169632434"/>
      <w:bookmarkStart w:id="61" w:name="_Toc245929971"/>
      <w:r w:rsidRPr="00445E8D">
        <w:rPr>
          <w:bCs/>
          <w:sz w:val="22"/>
          <w:szCs w:val="22"/>
        </w:rPr>
        <w:t xml:space="preserve">4. РАССМОТРЕНИЕ ЗАЯВОК </w:t>
      </w:r>
      <w:r w:rsidR="008E4AB1">
        <w:rPr>
          <w:bCs/>
          <w:sz w:val="22"/>
          <w:szCs w:val="22"/>
        </w:rPr>
        <w:t xml:space="preserve">И ПРЕДЛОЖЕНИЙ </w:t>
      </w:r>
      <w:r w:rsidRPr="00445E8D">
        <w:rPr>
          <w:bCs/>
          <w:sz w:val="22"/>
          <w:szCs w:val="22"/>
        </w:rPr>
        <w:t xml:space="preserve">НА УЧАСТИЕ В </w:t>
      </w:r>
      <w:bookmarkEnd w:id="56"/>
      <w:bookmarkEnd w:id="57"/>
      <w:r w:rsidR="00C65F62">
        <w:rPr>
          <w:bCs/>
          <w:sz w:val="22"/>
          <w:szCs w:val="22"/>
        </w:rPr>
        <w:t>ЗАПРОСЕ ПРЕДЛОЖЕНИЙ</w:t>
      </w:r>
    </w:p>
    <w:p w14:paraId="46B606A8" w14:textId="7F309C42" w:rsidR="00B81113" w:rsidRPr="00445E8D" w:rsidRDefault="00B81113" w:rsidP="00B81113">
      <w:pPr>
        <w:ind w:firstLine="709"/>
        <w:rPr>
          <w:sz w:val="22"/>
          <w:szCs w:val="22"/>
        </w:rPr>
      </w:pPr>
      <w:bookmarkStart w:id="62" w:name="_Ref378687791"/>
      <w:r w:rsidRPr="00445E8D">
        <w:rPr>
          <w:spacing w:val="-2"/>
          <w:sz w:val="22"/>
          <w:szCs w:val="22"/>
        </w:rPr>
        <w:lastRenderedPageBreak/>
        <w:t xml:space="preserve">4.1. </w:t>
      </w:r>
      <w:r w:rsidR="00713536">
        <w:rPr>
          <w:sz w:val="22"/>
          <w:szCs w:val="22"/>
        </w:rPr>
        <w:t xml:space="preserve">Документация с заявками </w:t>
      </w:r>
      <w:r w:rsidR="00713536">
        <w:rPr>
          <w:spacing w:val="-2"/>
          <w:sz w:val="22"/>
          <w:szCs w:val="22"/>
        </w:rPr>
        <w:t>рассматривается</w:t>
      </w:r>
      <w:r w:rsidRPr="00445E8D">
        <w:rPr>
          <w:sz w:val="22"/>
          <w:szCs w:val="22"/>
        </w:rPr>
        <w:t xml:space="preserve"> на заседании Конкурсной комиссии в дату, указанную в ИНФОРМАЦИОННОЙ КАРТЕ </w:t>
      </w:r>
      <w:r w:rsidR="00C65F62">
        <w:rPr>
          <w:sz w:val="22"/>
          <w:szCs w:val="22"/>
        </w:rPr>
        <w:t>ЗАПРОСА ПРЕДЛОЖЕНИЙ</w:t>
      </w:r>
      <w:r w:rsidRPr="00445E8D">
        <w:rPr>
          <w:sz w:val="22"/>
          <w:szCs w:val="22"/>
        </w:rPr>
        <w:t xml:space="preserve">. </w:t>
      </w:r>
      <w:r w:rsidR="00713536">
        <w:rPr>
          <w:sz w:val="22"/>
          <w:szCs w:val="22"/>
        </w:rPr>
        <w:t>Рассмотрению</w:t>
      </w:r>
      <w:r w:rsidRPr="00445E8D">
        <w:rPr>
          <w:sz w:val="22"/>
          <w:szCs w:val="22"/>
        </w:rPr>
        <w:t xml:space="preserve"> подлежат все </w:t>
      </w:r>
      <w:r w:rsidR="00713536">
        <w:rPr>
          <w:sz w:val="22"/>
          <w:szCs w:val="22"/>
        </w:rPr>
        <w:t>заявки</w:t>
      </w:r>
      <w:r w:rsidRPr="00445E8D">
        <w:rPr>
          <w:sz w:val="22"/>
          <w:szCs w:val="22"/>
        </w:rPr>
        <w:t>, представленными участниками до истечения срока представления заявок.</w:t>
      </w:r>
    </w:p>
    <w:p w14:paraId="502A29EE" w14:textId="312E69C9" w:rsidR="00B81113" w:rsidRPr="00445E8D" w:rsidRDefault="00B81113" w:rsidP="00B81113">
      <w:pPr>
        <w:ind w:firstLine="709"/>
        <w:rPr>
          <w:spacing w:val="-2"/>
          <w:sz w:val="22"/>
          <w:szCs w:val="22"/>
        </w:rPr>
      </w:pPr>
      <w:r w:rsidRPr="00445E8D">
        <w:rPr>
          <w:spacing w:val="-2"/>
          <w:sz w:val="22"/>
          <w:szCs w:val="22"/>
        </w:rPr>
        <w:t xml:space="preserve">Срок рассмотрения заявок на участие не может превышать три рабочих дня с даты окончания подачи заявок и указан в </w:t>
      </w:r>
      <w:bookmarkEnd w:id="62"/>
      <w:r w:rsidRPr="00445E8D">
        <w:rPr>
          <w:spacing w:val="-2"/>
          <w:sz w:val="22"/>
          <w:szCs w:val="22"/>
        </w:rPr>
        <w:t xml:space="preserve">ИНФОРМАЦИОННОЙ КАРТЕ </w:t>
      </w:r>
      <w:r w:rsidR="00C65F62">
        <w:rPr>
          <w:spacing w:val="-2"/>
          <w:sz w:val="22"/>
          <w:szCs w:val="22"/>
        </w:rPr>
        <w:t>ЗАПРОСА ПРЕДЛОЖЕНИЙ</w:t>
      </w:r>
      <w:r w:rsidRPr="00445E8D">
        <w:rPr>
          <w:spacing w:val="-2"/>
          <w:sz w:val="22"/>
          <w:szCs w:val="22"/>
        </w:rPr>
        <w:t>.</w:t>
      </w:r>
    </w:p>
    <w:p w14:paraId="7C977390" w14:textId="7B2C87D8" w:rsidR="00B81113" w:rsidRPr="00445E8D" w:rsidRDefault="00B81113" w:rsidP="00B81113">
      <w:pPr>
        <w:ind w:firstLine="709"/>
        <w:rPr>
          <w:spacing w:val="-2"/>
          <w:sz w:val="22"/>
          <w:szCs w:val="22"/>
        </w:rPr>
      </w:pPr>
      <w:r w:rsidRPr="00445E8D">
        <w:rPr>
          <w:spacing w:val="-2"/>
          <w:sz w:val="22"/>
          <w:szCs w:val="22"/>
        </w:rPr>
        <w:t xml:space="preserve">4.2. Заявка на участие признается надлежащей, если она соответствует требованиям </w:t>
      </w:r>
      <w:r w:rsidR="00C65F62">
        <w:rPr>
          <w:spacing w:val="-2"/>
          <w:sz w:val="22"/>
          <w:szCs w:val="22"/>
        </w:rPr>
        <w:t>настоящей</w:t>
      </w:r>
      <w:r w:rsidRPr="00445E8D">
        <w:rPr>
          <w:spacing w:val="-2"/>
          <w:sz w:val="22"/>
          <w:szCs w:val="22"/>
        </w:rPr>
        <w:t xml:space="preserve"> документации, а участник, подавший такую заявку, соответствует требованиям, которые предъявляются к участнику и указаны в </w:t>
      </w:r>
      <w:r w:rsidR="00C65F62">
        <w:rPr>
          <w:spacing w:val="-2"/>
          <w:sz w:val="22"/>
          <w:szCs w:val="22"/>
        </w:rPr>
        <w:t>настоящей</w:t>
      </w:r>
      <w:r w:rsidRPr="00445E8D">
        <w:rPr>
          <w:spacing w:val="-2"/>
          <w:sz w:val="22"/>
          <w:szCs w:val="22"/>
        </w:rPr>
        <w:t xml:space="preserve"> документации.</w:t>
      </w:r>
    </w:p>
    <w:p w14:paraId="59394EED" w14:textId="0D405E10" w:rsidR="00B81113" w:rsidRDefault="00B81113" w:rsidP="00B81113">
      <w:pPr>
        <w:ind w:firstLine="709"/>
        <w:rPr>
          <w:sz w:val="22"/>
          <w:lang w:bidi="ru-RU"/>
        </w:rPr>
      </w:pPr>
      <w:r w:rsidRPr="00445E8D">
        <w:rPr>
          <w:spacing w:val="-2"/>
          <w:sz w:val="22"/>
          <w:szCs w:val="22"/>
        </w:rPr>
        <w:t xml:space="preserve">4.3. </w:t>
      </w:r>
      <w:r w:rsidRPr="00445E8D">
        <w:rPr>
          <w:color w:val="000000"/>
          <w:sz w:val="22"/>
          <w:szCs w:val="22"/>
          <w:lang w:bidi="ru-RU"/>
        </w:rPr>
        <w:t xml:space="preserve">Организатор проверяет соответствие участников, а также заявок, включая предложение, на соответствие требованиям </w:t>
      </w:r>
      <w:r w:rsidR="00C65F62">
        <w:rPr>
          <w:color w:val="000000"/>
          <w:sz w:val="22"/>
          <w:szCs w:val="22"/>
          <w:lang w:bidi="ru-RU"/>
        </w:rPr>
        <w:t>настоящей</w:t>
      </w:r>
      <w:r w:rsidRPr="00445E8D">
        <w:rPr>
          <w:color w:val="000000"/>
          <w:sz w:val="22"/>
          <w:szCs w:val="22"/>
          <w:lang w:bidi="ru-RU"/>
        </w:rPr>
        <w:t xml:space="preserve"> документации.</w:t>
      </w:r>
      <w:r w:rsidRPr="00445E8D">
        <w:rPr>
          <w:spacing w:val="-2"/>
          <w:sz w:val="22"/>
          <w:szCs w:val="22"/>
        </w:rPr>
        <w:t xml:space="preserve"> Конкурсная комиссия отклоняет заявку на участие, если участник, подавший ее, не соответствует требованиям к участнику </w:t>
      </w:r>
      <w:r w:rsidR="00296E11">
        <w:rPr>
          <w:spacing w:val="-2"/>
          <w:sz w:val="22"/>
          <w:szCs w:val="22"/>
        </w:rPr>
        <w:t>запроса предложений</w:t>
      </w:r>
      <w:r w:rsidRPr="00445E8D">
        <w:rPr>
          <w:spacing w:val="-2"/>
          <w:sz w:val="22"/>
          <w:szCs w:val="22"/>
        </w:rPr>
        <w:t xml:space="preserve">, указанным в </w:t>
      </w:r>
      <w:r w:rsidR="00296E11">
        <w:rPr>
          <w:spacing w:val="-2"/>
          <w:sz w:val="22"/>
          <w:szCs w:val="22"/>
        </w:rPr>
        <w:t>настоящей</w:t>
      </w:r>
      <w:r w:rsidRPr="00445E8D">
        <w:rPr>
          <w:spacing w:val="-2"/>
          <w:sz w:val="22"/>
          <w:szCs w:val="22"/>
        </w:rPr>
        <w:t xml:space="preserve"> документации, или такая заявка признана не соответствующей требованиям, указанным в </w:t>
      </w:r>
      <w:r w:rsidR="00296E11">
        <w:rPr>
          <w:spacing w:val="-2"/>
          <w:sz w:val="22"/>
          <w:szCs w:val="22"/>
        </w:rPr>
        <w:t>настоящей</w:t>
      </w:r>
      <w:r w:rsidRPr="00445E8D">
        <w:rPr>
          <w:spacing w:val="-2"/>
          <w:sz w:val="22"/>
          <w:szCs w:val="22"/>
        </w:rPr>
        <w:t xml:space="preserve"> документации, или предложение участника не соответствует требованиям к предложению, указанным в </w:t>
      </w:r>
      <w:r w:rsidR="00296E11">
        <w:rPr>
          <w:spacing w:val="-2"/>
          <w:sz w:val="22"/>
          <w:szCs w:val="22"/>
        </w:rPr>
        <w:t>настоящей</w:t>
      </w:r>
      <w:r w:rsidRPr="00445E8D">
        <w:rPr>
          <w:spacing w:val="-2"/>
          <w:sz w:val="22"/>
          <w:szCs w:val="22"/>
        </w:rPr>
        <w:t xml:space="preserve"> документации.</w:t>
      </w:r>
      <w:r w:rsidRPr="003026D8">
        <w:rPr>
          <w:spacing w:val="-2"/>
          <w:sz w:val="22"/>
          <w:szCs w:val="22"/>
        </w:rPr>
        <w:t xml:space="preserve"> </w:t>
      </w:r>
      <w:r w:rsidRPr="00445E8D">
        <w:rPr>
          <w:sz w:val="22"/>
        </w:rPr>
        <w:t>Организатор</w:t>
      </w:r>
      <w:r w:rsidRPr="00445E8D">
        <w:rPr>
          <w:sz w:val="22"/>
          <w:lang w:bidi="ru-RU"/>
        </w:rPr>
        <w:t xml:space="preserve"> оценивает параметры предложений в составе заявок на участие </w:t>
      </w:r>
      <w:r w:rsidR="00296E11">
        <w:rPr>
          <w:sz w:val="22"/>
          <w:lang w:bidi="ru-RU"/>
        </w:rPr>
        <w:t>в запросе предложений</w:t>
      </w:r>
      <w:r w:rsidRPr="00445E8D">
        <w:rPr>
          <w:sz w:val="22"/>
          <w:lang w:bidi="ru-RU"/>
        </w:rPr>
        <w:t xml:space="preserve"> и определяет параметры лучшего предложения.</w:t>
      </w:r>
    </w:p>
    <w:p w14:paraId="0695BE6E" w14:textId="3F2DC98B" w:rsidR="00B81113" w:rsidRPr="00445E8D" w:rsidRDefault="00B81113" w:rsidP="00B81113">
      <w:pPr>
        <w:ind w:firstLine="709"/>
        <w:rPr>
          <w:rFonts w:eastAsia="Andale Sans UI"/>
          <w:sz w:val="22"/>
          <w:lang w:val="de-DE" w:eastAsia="ja-JP" w:bidi="fa-IR"/>
        </w:rPr>
      </w:pPr>
      <w:r w:rsidRPr="00445E8D">
        <w:rPr>
          <w:rFonts w:eastAsia="Times New Roman CYR"/>
          <w:sz w:val="22"/>
          <w:lang w:eastAsia="ja-JP" w:bidi="fa-IR"/>
        </w:rPr>
        <w:t xml:space="preserve">4.4. </w:t>
      </w:r>
      <w:r w:rsidRPr="00A35186">
        <w:rPr>
          <w:spacing w:val="-2"/>
          <w:sz w:val="22"/>
          <w:szCs w:val="22"/>
        </w:rPr>
        <w:t>Порядок</w:t>
      </w:r>
      <w:r w:rsidRPr="00445E8D">
        <w:rPr>
          <w:rFonts w:eastAsia="Times New Roman CYR"/>
          <w:sz w:val="22"/>
          <w:lang w:eastAsia="ja-JP" w:bidi="fa-IR"/>
        </w:rPr>
        <w:t xml:space="preserve"> рассмотрения и оценки предложений</w:t>
      </w:r>
      <w:r w:rsidR="00296E11">
        <w:rPr>
          <w:rFonts w:eastAsia="Times New Roman CYR"/>
          <w:sz w:val="22"/>
          <w:lang w:eastAsia="ja-JP" w:bidi="fa-IR"/>
        </w:rPr>
        <w:t>.</w:t>
      </w:r>
    </w:p>
    <w:p w14:paraId="39B73DC1" w14:textId="5A99A94B" w:rsidR="00B81113" w:rsidRPr="00445E8D" w:rsidRDefault="00B81113" w:rsidP="00B81113">
      <w:pPr>
        <w:rPr>
          <w:sz w:val="22"/>
        </w:rPr>
      </w:pPr>
      <w:r w:rsidRPr="00445E8D">
        <w:rPr>
          <w:sz w:val="22"/>
        </w:rPr>
        <w:t>4.4.1. Рассмотрение и оценка предложений осуществляются Конкурсной комиссией путем:</w:t>
      </w:r>
    </w:p>
    <w:p w14:paraId="45C8ED01" w14:textId="453E87A3" w:rsidR="00B81113" w:rsidRPr="00445E8D" w:rsidRDefault="00B81113" w:rsidP="00180DF2">
      <w:pPr>
        <w:numPr>
          <w:ilvl w:val="1"/>
          <w:numId w:val="11"/>
        </w:numPr>
        <w:autoSpaceDE w:val="0"/>
        <w:autoSpaceDN w:val="0"/>
        <w:adjustRightInd w:val="0"/>
        <w:spacing w:after="0"/>
        <w:ind w:firstLine="567"/>
        <w:rPr>
          <w:sz w:val="22"/>
          <w:szCs w:val="22"/>
        </w:rPr>
      </w:pPr>
      <w:r w:rsidRPr="00445E8D">
        <w:rPr>
          <w:sz w:val="22"/>
          <w:szCs w:val="22"/>
        </w:rPr>
        <w:t xml:space="preserve">определения соответствия предложения требованиям </w:t>
      </w:r>
      <w:r w:rsidR="00296E11">
        <w:rPr>
          <w:sz w:val="22"/>
          <w:szCs w:val="22"/>
        </w:rPr>
        <w:t>настоящей</w:t>
      </w:r>
      <w:r w:rsidRPr="00445E8D">
        <w:rPr>
          <w:sz w:val="22"/>
          <w:szCs w:val="22"/>
        </w:rPr>
        <w:t xml:space="preserve"> документации,</w:t>
      </w:r>
    </w:p>
    <w:p w14:paraId="48391BAD" w14:textId="2907F5B1" w:rsidR="00B81113" w:rsidRPr="00445E8D" w:rsidRDefault="00B81113" w:rsidP="00180DF2">
      <w:pPr>
        <w:numPr>
          <w:ilvl w:val="1"/>
          <w:numId w:val="11"/>
        </w:numPr>
        <w:autoSpaceDE w:val="0"/>
        <w:autoSpaceDN w:val="0"/>
        <w:adjustRightInd w:val="0"/>
        <w:spacing w:after="0"/>
        <w:ind w:firstLine="567"/>
        <w:rPr>
          <w:sz w:val="22"/>
          <w:szCs w:val="22"/>
        </w:rPr>
      </w:pPr>
      <w:r w:rsidRPr="00445E8D">
        <w:rPr>
          <w:sz w:val="22"/>
          <w:szCs w:val="22"/>
        </w:rPr>
        <w:t xml:space="preserve">проведения оценки предложений, в отношении которых принято решение об их соответствии требованиям </w:t>
      </w:r>
      <w:r w:rsidR="00296E11">
        <w:rPr>
          <w:sz w:val="22"/>
          <w:szCs w:val="22"/>
        </w:rPr>
        <w:t>настоящей</w:t>
      </w:r>
      <w:r w:rsidRPr="00445E8D">
        <w:rPr>
          <w:sz w:val="22"/>
          <w:szCs w:val="22"/>
        </w:rPr>
        <w:t xml:space="preserve"> документации, в целях определения Победителя.</w:t>
      </w:r>
    </w:p>
    <w:p w14:paraId="51E78D4B" w14:textId="31694DF6" w:rsidR="00B81113" w:rsidRPr="00445E8D" w:rsidRDefault="00B81113" w:rsidP="00B81113">
      <w:pPr>
        <w:ind w:firstLine="567"/>
        <w:rPr>
          <w:sz w:val="22"/>
        </w:rPr>
      </w:pPr>
      <w:r w:rsidRPr="00445E8D">
        <w:t xml:space="preserve"> </w:t>
      </w:r>
      <w:r w:rsidRPr="00445E8D">
        <w:rPr>
          <w:sz w:val="22"/>
        </w:rPr>
        <w:t>Конкурсная комиссия на основании результатов рассмотрения предложений принимает решение о:</w:t>
      </w:r>
    </w:p>
    <w:p w14:paraId="3B246118" w14:textId="654FF855" w:rsidR="00B81113" w:rsidRPr="00445E8D" w:rsidRDefault="00B81113" w:rsidP="00B81113">
      <w:pPr>
        <w:rPr>
          <w:sz w:val="22"/>
        </w:rPr>
      </w:pPr>
      <w:r w:rsidRPr="00445E8D">
        <w:rPr>
          <w:sz w:val="22"/>
        </w:rPr>
        <w:t xml:space="preserve">-соответствии предложения требованиям </w:t>
      </w:r>
      <w:r w:rsidR="00296E11">
        <w:rPr>
          <w:sz w:val="22"/>
        </w:rPr>
        <w:t>настоящей</w:t>
      </w:r>
      <w:r w:rsidRPr="00445E8D">
        <w:rPr>
          <w:sz w:val="22"/>
        </w:rPr>
        <w:t xml:space="preserve"> документации,</w:t>
      </w:r>
    </w:p>
    <w:p w14:paraId="7DADB04E" w14:textId="3DFE492A" w:rsidR="00B81113" w:rsidRPr="00445E8D" w:rsidRDefault="00B81113" w:rsidP="00B81113">
      <w:pPr>
        <w:rPr>
          <w:sz w:val="22"/>
        </w:rPr>
      </w:pPr>
      <w:r w:rsidRPr="00445E8D">
        <w:rPr>
          <w:sz w:val="22"/>
        </w:rPr>
        <w:t xml:space="preserve">-несоответствии предложения требованиям </w:t>
      </w:r>
      <w:r w:rsidR="00296E11">
        <w:rPr>
          <w:sz w:val="22"/>
        </w:rPr>
        <w:t>настоящей</w:t>
      </w:r>
      <w:r w:rsidRPr="00445E8D">
        <w:rPr>
          <w:sz w:val="22"/>
        </w:rPr>
        <w:t xml:space="preserve"> документации.</w:t>
      </w:r>
    </w:p>
    <w:p w14:paraId="0B519155" w14:textId="0E43FFDF" w:rsidR="00B81113" w:rsidRPr="00445E8D" w:rsidRDefault="00B81113" w:rsidP="00B81113">
      <w:pPr>
        <w:rPr>
          <w:sz w:val="22"/>
        </w:rPr>
      </w:pPr>
      <w:r w:rsidRPr="00445E8D">
        <w:rPr>
          <w:sz w:val="22"/>
        </w:rPr>
        <w:t xml:space="preserve">4.4.2 Решение о несоответствии предложения требованиям </w:t>
      </w:r>
      <w:r w:rsidR="00296E11">
        <w:rPr>
          <w:sz w:val="22"/>
        </w:rPr>
        <w:t>настоящей</w:t>
      </w:r>
      <w:r w:rsidRPr="00445E8D">
        <w:rPr>
          <w:sz w:val="22"/>
        </w:rPr>
        <w:t xml:space="preserve"> документации принимается Конкурсной комиссией в случае, если:</w:t>
      </w:r>
    </w:p>
    <w:p w14:paraId="53411A0F" w14:textId="43B923D1" w:rsidR="00B81113" w:rsidRPr="00445E8D" w:rsidRDefault="00B81113" w:rsidP="00B81113">
      <w:pPr>
        <w:rPr>
          <w:sz w:val="22"/>
        </w:rPr>
      </w:pPr>
      <w:r w:rsidRPr="00445E8D">
        <w:rPr>
          <w:sz w:val="22"/>
        </w:rPr>
        <w:t xml:space="preserve">-Участником не представлены документы и материалы, предусмотренные </w:t>
      </w:r>
      <w:r w:rsidR="00296E11">
        <w:rPr>
          <w:sz w:val="22"/>
        </w:rPr>
        <w:t>настоящей</w:t>
      </w:r>
      <w:r w:rsidRPr="00445E8D">
        <w:rPr>
          <w:sz w:val="22"/>
        </w:rPr>
        <w:t xml:space="preserve"> документацией, подтверждающие соответствие предложения требованиям, установленным </w:t>
      </w:r>
      <w:r w:rsidR="00296E11">
        <w:rPr>
          <w:sz w:val="22"/>
        </w:rPr>
        <w:t>настоящей</w:t>
      </w:r>
      <w:r w:rsidRPr="00445E8D">
        <w:rPr>
          <w:sz w:val="22"/>
        </w:rPr>
        <w:t xml:space="preserve"> документацией, и подтверждающие информацию, содержащуюся в предложении;</w:t>
      </w:r>
    </w:p>
    <w:p w14:paraId="0391836D" w14:textId="0AC2E644" w:rsidR="00B81113" w:rsidRPr="00445E8D" w:rsidRDefault="00B81113" w:rsidP="00B81113">
      <w:pPr>
        <w:rPr>
          <w:sz w:val="22"/>
        </w:rPr>
      </w:pPr>
      <w:r w:rsidRPr="00445E8D">
        <w:rPr>
          <w:sz w:val="22"/>
        </w:rPr>
        <w:t xml:space="preserve">-условия, содержащиеся в предложении, не соответствуют установленным Критериям </w:t>
      </w:r>
      <w:r w:rsidR="00296E11">
        <w:rPr>
          <w:sz w:val="22"/>
        </w:rPr>
        <w:t>запроса предложений</w:t>
      </w:r>
      <w:r w:rsidRPr="00445E8D">
        <w:rPr>
          <w:sz w:val="22"/>
        </w:rPr>
        <w:t xml:space="preserve"> и (или) предельным значениям Критериев </w:t>
      </w:r>
      <w:r w:rsidR="00296E11">
        <w:rPr>
          <w:sz w:val="22"/>
        </w:rPr>
        <w:t>запроса предложений</w:t>
      </w:r>
      <w:r w:rsidRPr="00445E8D">
        <w:rPr>
          <w:sz w:val="22"/>
        </w:rPr>
        <w:t>;</w:t>
      </w:r>
    </w:p>
    <w:p w14:paraId="006B9523" w14:textId="6EAD63C7" w:rsidR="00B81113" w:rsidRPr="00445E8D" w:rsidRDefault="00B81113" w:rsidP="00B81113">
      <w:pPr>
        <w:rPr>
          <w:sz w:val="22"/>
        </w:rPr>
      </w:pPr>
      <w:r w:rsidRPr="00445E8D">
        <w:rPr>
          <w:sz w:val="22"/>
        </w:rPr>
        <w:t>-представленные Участником документы и материалы недостоверны.</w:t>
      </w:r>
    </w:p>
    <w:p w14:paraId="3A451D75" w14:textId="69231286" w:rsidR="00B81113" w:rsidRPr="00445E8D" w:rsidRDefault="00B81113" w:rsidP="00B81113">
      <w:pPr>
        <w:autoSpaceDE w:val="0"/>
        <w:autoSpaceDN w:val="0"/>
        <w:adjustRightInd w:val="0"/>
        <w:spacing w:after="0"/>
        <w:ind w:firstLine="567"/>
        <w:rPr>
          <w:sz w:val="22"/>
          <w:szCs w:val="22"/>
        </w:rPr>
      </w:pPr>
      <w:r w:rsidRPr="00445E8D">
        <w:rPr>
          <w:sz w:val="22"/>
          <w:szCs w:val="22"/>
        </w:rPr>
        <w:t xml:space="preserve">Предоставление Участником в составе предложения документов и материалов, не позволяющих подтвердить информацию, содержащуюся </w:t>
      </w:r>
      <w:r w:rsidRPr="00445E8D">
        <w:rPr>
          <w:sz w:val="22"/>
          <w:szCs w:val="22"/>
        </w:rPr>
        <w:br/>
        <w:t xml:space="preserve">в предложении, может быть рассмотрено Конкурсной комиссией </w:t>
      </w:r>
      <w:r w:rsidRPr="00445E8D">
        <w:rPr>
          <w:sz w:val="22"/>
          <w:szCs w:val="22"/>
        </w:rPr>
        <w:br/>
        <w:t xml:space="preserve">как предоставление Участником недостоверной информации и повлечь за собой принятие решения о несоответствии предложения требованиям </w:t>
      </w:r>
      <w:r w:rsidR="004715F4">
        <w:rPr>
          <w:sz w:val="22"/>
          <w:szCs w:val="22"/>
        </w:rPr>
        <w:t>настоящей</w:t>
      </w:r>
      <w:r w:rsidRPr="00445E8D">
        <w:rPr>
          <w:sz w:val="22"/>
          <w:szCs w:val="22"/>
        </w:rPr>
        <w:t xml:space="preserve"> документации.</w:t>
      </w:r>
    </w:p>
    <w:p w14:paraId="62745980" w14:textId="77777777" w:rsidR="00C1697D" w:rsidRDefault="00B81113" w:rsidP="00C1697D">
      <w:pPr>
        <w:autoSpaceDE w:val="0"/>
        <w:autoSpaceDN w:val="0"/>
        <w:adjustRightInd w:val="0"/>
        <w:spacing w:after="0"/>
        <w:rPr>
          <w:rFonts w:eastAsia="Times New Roman CYR"/>
          <w:kern w:val="3"/>
          <w:sz w:val="22"/>
          <w:szCs w:val="22"/>
          <w:lang w:eastAsia="ja-JP" w:bidi="fa-IR"/>
        </w:rPr>
      </w:pPr>
      <w:r w:rsidRPr="00445E8D">
        <w:rPr>
          <w:rFonts w:eastAsia="Times New Roman CYR"/>
          <w:kern w:val="3"/>
          <w:sz w:val="22"/>
          <w:szCs w:val="22"/>
          <w:lang w:eastAsia="ja-JP" w:bidi="fa-IR"/>
        </w:rPr>
        <w:t xml:space="preserve">4.4.3. </w:t>
      </w:r>
      <w:r w:rsidR="004715F4">
        <w:rPr>
          <w:rFonts w:eastAsia="Times New Roman CYR"/>
          <w:kern w:val="3"/>
          <w:sz w:val="22"/>
          <w:szCs w:val="22"/>
          <w:lang w:eastAsia="ja-JP" w:bidi="fa-IR"/>
        </w:rPr>
        <w:t>П</w:t>
      </w:r>
      <w:r w:rsidRPr="00445E8D">
        <w:rPr>
          <w:rFonts w:eastAsia="Times New Roman CYR"/>
          <w:kern w:val="3"/>
          <w:sz w:val="22"/>
          <w:szCs w:val="22"/>
          <w:lang w:eastAsia="ja-JP" w:bidi="fa-IR"/>
        </w:rPr>
        <w:t xml:space="preserve">редложение должно содержать условия, предлагаемые Участником по каждому критерию </w:t>
      </w:r>
      <w:r w:rsidR="004715F4">
        <w:rPr>
          <w:rFonts w:eastAsia="Times New Roman CYR"/>
          <w:kern w:val="3"/>
          <w:sz w:val="22"/>
          <w:szCs w:val="22"/>
          <w:lang w:eastAsia="ja-JP" w:bidi="fa-IR"/>
        </w:rPr>
        <w:t>запроса предложений</w:t>
      </w:r>
      <w:r w:rsidRPr="00445E8D">
        <w:rPr>
          <w:rFonts w:eastAsia="Times New Roman CYR"/>
          <w:kern w:val="3"/>
          <w:sz w:val="22"/>
          <w:szCs w:val="22"/>
          <w:lang w:eastAsia="ja-JP" w:bidi="fa-IR"/>
        </w:rPr>
        <w:t>, выраженные в числовых значениях.</w:t>
      </w:r>
    </w:p>
    <w:p w14:paraId="5F7981D4" w14:textId="5595D6FA" w:rsidR="00B81113" w:rsidRPr="00C1697D" w:rsidRDefault="00C1697D" w:rsidP="00C1697D">
      <w:pPr>
        <w:autoSpaceDE w:val="0"/>
        <w:autoSpaceDN w:val="0"/>
        <w:adjustRightInd w:val="0"/>
        <w:spacing w:after="0"/>
        <w:rPr>
          <w:rFonts w:eastAsia="Times New Roman CYR"/>
          <w:kern w:val="3"/>
          <w:sz w:val="22"/>
          <w:szCs w:val="22"/>
          <w:lang w:eastAsia="ja-JP" w:bidi="fa-IR"/>
        </w:rPr>
      </w:pPr>
      <w:r>
        <w:rPr>
          <w:rFonts w:eastAsia="Andale Sans UI"/>
          <w:kern w:val="3"/>
          <w:sz w:val="22"/>
          <w:szCs w:val="22"/>
          <w:lang w:eastAsia="ja-JP" w:bidi="fa-IR"/>
        </w:rPr>
        <w:t xml:space="preserve">4.4.4. </w:t>
      </w:r>
      <w:proofErr w:type="spellStart"/>
      <w:r w:rsidR="00B81113" w:rsidRPr="00445E8D">
        <w:rPr>
          <w:rFonts w:eastAsia="Andale Sans UI"/>
          <w:kern w:val="3"/>
          <w:sz w:val="22"/>
          <w:szCs w:val="22"/>
          <w:lang w:val="de-DE" w:eastAsia="ja-JP" w:bidi="fa-IR"/>
        </w:rPr>
        <w:t>Оценка</w:t>
      </w:r>
      <w:proofErr w:type="spellEnd"/>
      <w:r w:rsidR="00B81113" w:rsidRPr="00445E8D">
        <w:rPr>
          <w:rFonts w:eastAsia="Andale Sans UI"/>
          <w:kern w:val="3"/>
          <w:sz w:val="22"/>
          <w:szCs w:val="22"/>
          <w:lang w:val="de-DE" w:eastAsia="ja-JP" w:bidi="fa-IR"/>
        </w:rPr>
        <w:t xml:space="preserve"> </w:t>
      </w:r>
      <w:proofErr w:type="spellStart"/>
      <w:r w:rsidR="00B81113" w:rsidRPr="00445E8D">
        <w:rPr>
          <w:rFonts w:eastAsia="Andale Sans UI"/>
          <w:kern w:val="3"/>
          <w:sz w:val="22"/>
          <w:szCs w:val="22"/>
          <w:lang w:val="de-DE" w:eastAsia="ja-JP" w:bidi="fa-IR"/>
        </w:rPr>
        <w:t>предложений</w:t>
      </w:r>
      <w:proofErr w:type="spellEnd"/>
      <w:r w:rsidR="00B81113" w:rsidRPr="00445E8D">
        <w:rPr>
          <w:rFonts w:eastAsia="Andale Sans UI"/>
          <w:kern w:val="3"/>
          <w:sz w:val="22"/>
          <w:szCs w:val="22"/>
          <w:lang w:val="de-DE" w:eastAsia="ja-JP" w:bidi="fa-IR"/>
        </w:rPr>
        <w:t xml:space="preserve"> </w:t>
      </w:r>
      <w:proofErr w:type="spellStart"/>
      <w:r w:rsidR="00B81113" w:rsidRPr="00445E8D">
        <w:rPr>
          <w:rFonts w:eastAsia="Andale Sans UI"/>
          <w:kern w:val="3"/>
          <w:sz w:val="22"/>
          <w:szCs w:val="22"/>
          <w:lang w:val="de-DE" w:eastAsia="ja-JP" w:bidi="fa-IR"/>
        </w:rPr>
        <w:t>осуществляется</w:t>
      </w:r>
      <w:proofErr w:type="spellEnd"/>
      <w:r w:rsidR="00B81113" w:rsidRPr="00445E8D">
        <w:rPr>
          <w:rFonts w:eastAsia="Andale Sans UI"/>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Конкурсной</w:t>
      </w:r>
      <w:proofErr w:type="spellEnd"/>
      <w:r w:rsidR="00B81113" w:rsidRPr="00445E8D">
        <w:rPr>
          <w:rFonts w:eastAsia="Andale Sans UI"/>
          <w:bCs/>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комиссией</w:t>
      </w:r>
      <w:proofErr w:type="spellEnd"/>
      <w:r w:rsidR="00B81113" w:rsidRPr="00445E8D">
        <w:rPr>
          <w:rFonts w:eastAsia="Andale Sans UI"/>
          <w:bCs/>
          <w:kern w:val="3"/>
          <w:sz w:val="22"/>
          <w:szCs w:val="22"/>
          <w:lang w:val="de-DE" w:eastAsia="ja-JP" w:bidi="fa-IR"/>
        </w:rPr>
        <w:t xml:space="preserve"> </w:t>
      </w:r>
      <w:r w:rsidR="00B81113" w:rsidRPr="00445E8D">
        <w:rPr>
          <w:rFonts w:eastAsia="Andale Sans UI"/>
          <w:kern w:val="3"/>
          <w:sz w:val="22"/>
          <w:szCs w:val="22"/>
          <w:lang w:val="de-DE" w:eastAsia="ja-JP" w:bidi="fa-IR"/>
        </w:rPr>
        <w:t xml:space="preserve">в </w:t>
      </w:r>
      <w:proofErr w:type="spellStart"/>
      <w:r w:rsidR="00B81113" w:rsidRPr="00445E8D">
        <w:rPr>
          <w:rFonts w:eastAsia="Andale Sans UI"/>
          <w:kern w:val="3"/>
          <w:sz w:val="22"/>
          <w:szCs w:val="22"/>
          <w:lang w:val="de-DE" w:eastAsia="ja-JP" w:bidi="fa-IR"/>
        </w:rPr>
        <w:t>соответствии</w:t>
      </w:r>
      <w:proofErr w:type="spellEnd"/>
      <w:r w:rsidR="00B81113" w:rsidRPr="00445E8D">
        <w:rPr>
          <w:rFonts w:eastAsia="Andale Sans UI"/>
          <w:kern w:val="3"/>
          <w:sz w:val="22"/>
          <w:szCs w:val="22"/>
          <w:lang w:val="de-DE" w:eastAsia="ja-JP" w:bidi="fa-IR"/>
        </w:rPr>
        <w:t xml:space="preserve"> с </w:t>
      </w:r>
      <w:proofErr w:type="spellStart"/>
      <w:r w:rsidR="00B81113" w:rsidRPr="00445E8D">
        <w:rPr>
          <w:rFonts w:eastAsia="Andale Sans UI"/>
          <w:kern w:val="3"/>
          <w:sz w:val="22"/>
          <w:szCs w:val="22"/>
          <w:lang w:val="de-DE" w:eastAsia="ja-JP" w:bidi="fa-IR"/>
        </w:rPr>
        <w:t>критериями</w:t>
      </w:r>
      <w:proofErr w:type="spellEnd"/>
      <w:r w:rsidR="00B81113" w:rsidRPr="00445E8D">
        <w:rPr>
          <w:rFonts w:eastAsia="Andale Sans UI"/>
          <w:kern w:val="3"/>
          <w:sz w:val="22"/>
          <w:szCs w:val="22"/>
          <w:lang w:val="de-DE" w:eastAsia="ja-JP" w:bidi="fa-IR"/>
        </w:rPr>
        <w:t xml:space="preserve"> </w:t>
      </w:r>
      <w:r w:rsidR="004715F4">
        <w:rPr>
          <w:rFonts w:eastAsia="Andale Sans UI"/>
          <w:kern w:val="3"/>
          <w:sz w:val="22"/>
          <w:szCs w:val="22"/>
          <w:lang w:eastAsia="ja-JP" w:bidi="fa-IR"/>
        </w:rPr>
        <w:t>запроса предложений</w:t>
      </w:r>
      <w:r w:rsidR="00B81113" w:rsidRPr="00445E8D">
        <w:rPr>
          <w:rFonts w:eastAsia="Andale Sans UI"/>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посредством</w:t>
      </w:r>
      <w:proofErr w:type="spellEnd"/>
      <w:r w:rsidR="00B81113" w:rsidRPr="00445E8D">
        <w:rPr>
          <w:rFonts w:eastAsia="Andale Sans UI"/>
          <w:bCs/>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сравнения</w:t>
      </w:r>
      <w:proofErr w:type="spellEnd"/>
      <w:r w:rsidR="00B81113" w:rsidRPr="00445E8D">
        <w:rPr>
          <w:rFonts w:eastAsia="Andale Sans UI"/>
          <w:bCs/>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содержащихся</w:t>
      </w:r>
      <w:proofErr w:type="spellEnd"/>
      <w:r w:rsidR="00B81113" w:rsidRPr="00445E8D">
        <w:rPr>
          <w:rFonts w:eastAsia="Andale Sans UI"/>
          <w:bCs/>
          <w:kern w:val="3"/>
          <w:sz w:val="22"/>
          <w:szCs w:val="22"/>
          <w:lang w:val="de-DE" w:eastAsia="ja-JP" w:bidi="fa-IR"/>
        </w:rPr>
        <w:t xml:space="preserve"> в </w:t>
      </w:r>
      <w:proofErr w:type="spellStart"/>
      <w:r w:rsidR="00B81113" w:rsidRPr="00445E8D">
        <w:rPr>
          <w:rFonts w:eastAsia="Andale Sans UI"/>
          <w:bCs/>
          <w:kern w:val="3"/>
          <w:sz w:val="22"/>
          <w:szCs w:val="22"/>
          <w:lang w:val="de-DE" w:eastAsia="ja-JP" w:bidi="fa-IR"/>
        </w:rPr>
        <w:t>предложениях</w:t>
      </w:r>
      <w:proofErr w:type="spellEnd"/>
      <w:r w:rsidR="00B81113" w:rsidRPr="00445E8D">
        <w:rPr>
          <w:rFonts w:eastAsia="Andale Sans UI"/>
          <w:bCs/>
          <w:kern w:val="3"/>
          <w:sz w:val="22"/>
          <w:szCs w:val="22"/>
          <w:lang w:val="de-DE" w:eastAsia="ja-JP" w:bidi="fa-IR"/>
        </w:rPr>
        <w:t xml:space="preserve"> </w:t>
      </w:r>
      <w:proofErr w:type="spellStart"/>
      <w:r w:rsidR="00B81113" w:rsidRPr="00445E8D">
        <w:rPr>
          <w:rFonts w:eastAsia="Andale Sans UI"/>
          <w:bCs/>
          <w:kern w:val="3"/>
          <w:sz w:val="22"/>
          <w:szCs w:val="22"/>
          <w:lang w:val="de-DE" w:eastAsia="ja-JP" w:bidi="fa-IR"/>
        </w:rPr>
        <w:t>условий</w:t>
      </w:r>
      <w:proofErr w:type="spellEnd"/>
      <w:r w:rsidR="00B81113" w:rsidRPr="00445E8D">
        <w:rPr>
          <w:rFonts w:eastAsia="Andale Sans UI"/>
          <w:bCs/>
          <w:kern w:val="3"/>
          <w:sz w:val="22"/>
          <w:szCs w:val="22"/>
          <w:lang w:eastAsia="ja-JP" w:bidi="fa-IR"/>
        </w:rPr>
        <w:t xml:space="preserve">, в </w:t>
      </w:r>
      <w:r w:rsidR="004E5BD6">
        <w:rPr>
          <w:rFonts w:eastAsia="Andale Sans UI"/>
          <w:bCs/>
          <w:kern w:val="3"/>
          <w:sz w:val="22"/>
          <w:szCs w:val="22"/>
          <w:lang w:eastAsia="ja-JP" w:bidi="fa-IR"/>
        </w:rPr>
        <w:t>п</w:t>
      </w:r>
      <w:r w:rsidR="00B81113" w:rsidRPr="00445E8D">
        <w:rPr>
          <w:rFonts w:eastAsia="Andale Sans UI"/>
          <w:bCs/>
          <w:kern w:val="3"/>
          <w:sz w:val="22"/>
          <w:szCs w:val="22"/>
          <w:lang w:eastAsia="ja-JP" w:bidi="fa-IR"/>
        </w:rPr>
        <w:t xml:space="preserve">орядке, предусмотренном приложением № 3 к </w:t>
      </w:r>
      <w:r w:rsidR="004715F4">
        <w:rPr>
          <w:rFonts w:eastAsia="Andale Sans UI"/>
          <w:bCs/>
          <w:kern w:val="3"/>
          <w:sz w:val="22"/>
          <w:szCs w:val="22"/>
          <w:lang w:eastAsia="ja-JP" w:bidi="fa-IR"/>
        </w:rPr>
        <w:t>настоящей</w:t>
      </w:r>
      <w:r w:rsidR="00B81113" w:rsidRPr="00445E8D">
        <w:rPr>
          <w:rFonts w:eastAsia="Andale Sans UI"/>
          <w:bCs/>
          <w:kern w:val="3"/>
          <w:sz w:val="22"/>
          <w:szCs w:val="22"/>
          <w:lang w:eastAsia="ja-JP" w:bidi="fa-IR"/>
        </w:rPr>
        <w:t xml:space="preserve"> документации</w:t>
      </w:r>
      <w:r w:rsidR="00B81113" w:rsidRPr="00445E8D">
        <w:rPr>
          <w:rFonts w:eastAsia="Andale Sans UI"/>
          <w:kern w:val="3"/>
          <w:sz w:val="22"/>
          <w:szCs w:val="22"/>
          <w:lang w:val="de-DE" w:eastAsia="ja-JP" w:bidi="fa-IR"/>
        </w:rPr>
        <w:t>.</w:t>
      </w:r>
    </w:p>
    <w:p w14:paraId="4A47A5D8" w14:textId="71070E85" w:rsidR="00B81113" w:rsidRPr="00445E8D" w:rsidRDefault="00B81113" w:rsidP="004911BA">
      <w:pPr>
        <w:autoSpaceDE w:val="0"/>
        <w:autoSpaceDN w:val="0"/>
        <w:adjustRightInd w:val="0"/>
        <w:spacing w:after="0"/>
        <w:ind w:firstLine="704"/>
        <w:rPr>
          <w:color w:val="000000"/>
          <w:sz w:val="22"/>
          <w:szCs w:val="22"/>
          <w:lang w:bidi="ru-RU"/>
        </w:rPr>
      </w:pPr>
      <w:r w:rsidRPr="00445E8D">
        <w:rPr>
          <w:rFonts w:eastAsia="Times New Roman CYR"/>
          <w:bCs/>
          <w:kern w:val="3"/>
          <w:sz w:val="22"/>
          <w:szCs w:val="22"/>
          <w:lang w:eastAsia="ja-JP" w:bidi="fa-IR"/>
        </w:rPr>
        <w:t>4.</w:t>
      </w:r>
      <w:r w:rsidR="00C1697D">
        <w:rPr>
          <w:rFonts w:eastAsia="Times New Roman CYR"/>
          <w:bCs/>
          <w:kern w:val="3"/>
          <w:sz w:val="22"/>
          <w:szCs w:val="22"/>
          <w:lang w:eastAsia="ja-JP" w:bidi="fa-IR"/>
        </w:rPr>
        <w:t>5</w:t>
      </w:r>
      <w:r w:rsidRPr="00445E8D">
        <w:rPr>
          <w:rFonts w:eastAsia="Times New Roman CYR"/>
          <w:bCs/>
          <w:kern w:val="3"/>
          <w:sz w:val="22"/>
          <w:szCs w:val="22"/>
          <w:lang w:eastAsia="ja-JP" w:bidi="fa-IR"/>
        </w:rPr>
        <w:t>. Порядок определения Победителя</w:t>
      </w:r>
      <w:r w:rsidR="004715F4">
        <w:rPr>
          <w:rFonts w:eastAsia="Times New Roman CYR"/>
          <w:bCs/>
          <w:kern w:val="3"/>
          <w:sz w:val="22"/>
          <w:szCs w:val="22"/>
          <w:lang w:eastAsia="ja-JP" w:bidi="fa-IR"/>
        </w:rPr>
        <w:t>.</w:t>
      </w:r>
    </w:p>
    <w:p w14:paraId="39B225A3" w14:textId="7F562DB3" w:rsidR="00B81113" w:rsidRPr="00C1697D" w:rsidRDefault="00C1697D" w:rsidP="00C1697D">
      <w:pPr>
        <w:widowControl w:val="0"/>
        <w:suppressAutoHyphens/>
        <w:autoSpaceDE w:val="0"/>
        <w:autoSpaceDN w:val="0"/>
        <w:spacing w:after="0"/>
        <w:textAlignment w:val="baseline"/>
        <w:rPr>
          <w:rFonts w:eastAsia="Times New Roman CYR"/>
          <w:bCs/>
          <w:kern w:val="3"/>
          <w:sz w:val="22"/>
          <w:szCs w:val="22"/>
          <w:lang w:eastAsia="ja-JP" w:bidi="fa-IR"/>
        </w:rPr>
      </w:pPr>
      <w:r>
        <w:rPr>
          <w:rFonts w:eastAsia="Times New Roman CYR"/>
          <w:bCs/>
          <w:kern w:val="3"/>
          <w:lang w:eastAsia="ja-JP" w:bidi="fa-IR"/>
        </w:rPr>
        <w:t xml:space="preserve">4.5.1. </w:t>
      </w:r>
      <w:r w:rsidR="00B81113" w:rsidRPr="00C1697D">
        <w:rPr>
          <w:rFonts w:eastAsia="Times New Roman CYR"/>
          <w:bCs/>
          <w:kern w:val="3"/>
          <w:sz w:val="22"/>
          <w:szCs w:val="22"/>
          <w:lang w:eastAsia="ja-JP" w:bidi="fa-IR"/>
        </w:rPr>
        <w:t xml:space="preserve">Победителем признается Участник </w:t>
      </w:r>
      <w:r w:rsidR="004715F4" w:rsidRPr="00C1697D">
        <w:rPr>
          <w:rFonts w:eastAsia="Times New Roman CYR"/>
          <w:bCs/>
          <w:kern w:val="3"/>
          <w:sz w:val="22"/>
          <w:szCs w:val="22"/>
          <w:lang w:eastAsia="ja-JP" w:bidi="fa-IR"/>
        </w:rPr>
        <w:t>запроса предложений</w:t>
      </w:r>
      <w:r w:rsidR="00B81113" w:rsidRPr="00C1697D">
        <w:rPr>
          <w:rFonts w:eastAsia="Times New Roman CYR"/>
          <w:bCs/>
          <w:kern w:val="3"/>
          <w:sz w:val="22"/>
          <w:szCs w:val="22"/>
          <w:lang w:eastAsia="ja-JP" w:bidi="fa-IR"/>
        </w:rPr>
        <w:t xml:space="preserve">, предложивший наилучшие условия, определяемые в порядке, предусмотренном </w:t>
      </w:r>
      <w:r w:rsidR="004715F4" w:rsidRPr="00C1697D">
        <w:rPr>
          <w:rFonts w:eastAsia="Times New Roman CYR"/>
          <w:bCs/>
          <w:kern w:val="3"/>
          <w:sz w:val="22"/>
          <w:szCs w:val="22"/>
          <w:lang w:eastAsia="ja-JP" w:bidi="fa-IR"/>
        </w:rPr>
        <w:t>настоящей</w:t>
      </w:r>
      <w:r w:rsidR="00B81113" w:rsidRPr="00C1697D">
        <w:rPr>
          <w:rFonts w:eastAsia="Times New Roman CYR"/>
          <w:bCs/>
          <w:kern w:val="3"/>
          <w:sz w:val="22"/>
          <w:szCs w:val="22"/>
          <w:lang w:eastAsia="ja-JP" w:bidi="fa-IR"/>
        </w:rPr>
        <w:t xml:space="preserve"> документацией. </w:t>
      </w:r>
    </w:p>
    <w:p w14:paraId="025AB3B6" w14:textId="623EF64F" w:rsidR="00B81113" w:rsidRPr="00C1697D" w:rsidRDefault="00C1697D" w:rsidP="00C1697D">
      <w:pPr>
        <w:widowControl w:val="0"/>
        <w:suppressAutoHyphens/>
        <w:autoSpaceDE w:val="0"/>
        <w:autoSpaceDN w:val="0"/>
        <w:spacing w:after="0"/>
        <w:textAlignment w:val="baseline"/>
        <w:rPr>
          <w:rFonts w:eastAsia="Times New Roman CYR"/>
          <w:bCs/>
          <w:kern w:val="3"/>
          <w:lang w:eastAsia="ja-JP" w:bidi="fa-IR"/>
        </w:rPr>
      </w:pPr>
      <w:r>
        <w:rPr>
          <w:rFonts w:eastAsia="Times New Roman CYR"/>
          <w:bCs/>
          <w:kern w:val="3"/>
          <w:lang w:eastAsia="ja-JP" w:bidi="fa-IR"/>
        </w:rPr>
        <w:t xml:space="preserve">4.5.2. </w:t>
      </w:r>
      <w:r w:rsidR="00B81113" w:rsidRPr="008D106D">
        <w:rPr>
          <w:rFonts w:eastAsia="Times New Roman CYR"/>
          <w:bCs/>
          <w:kern w:val="3"/>
          <w:sz w:val="22"/>
          <w:szCs w:val="22"/>
          <w:lang w:eastAsia="ja-JP" w:bidi="fa-IR"/>
        </w:rPr>
        <w:t xml:space="preserve">Решение об определении Победителя оформляется протоколом </w:t>
      </w:r>
      <w:r w:rsidR="00F44285" w:rsidRPr="008D106D">
        <w:rPr>
          <w:rFonts w:eastAsia="Times New Roman CYR"/>
          <w:bCs/>
          <w:kern w:val="3"/>
          <w:sz w:val="22"/>
          <w:szCs w:val="22"/>
          <w:lang w:eastAsia="ja-JP" w:bidi="fa-IR"/>
        </w:rPr>
        <w:t xml:space="preserve">о результатах </w:t>
      </w:r>
      <w:r w:rsidR="004715F4" w:rsidRPr="008D106D">
        <w:rPr>
          <w:rFonts w:eastAsia="Times New Roman CYR"/>
          <w:bCs/>
          <w:kern w:val="3"/>
          <w:sz w:val="22"/>
          <w:szCs w:val="22"/>
          <w:lang w:eastAsia="ja-JP" w:bidi="fa-IR"/>
        </w:rPr>
        <w:t>запроса предложений</w:t>
      </w:r>
      <w:r w:rsidR="00B81113" w:rsidRPr="008D106D">
        <w:rPr>
          <w:rFonts w:eastAsia="Times New Roman CYR"/>
          <w:bCs/>
          <w:kern w:val="3"/>
          <w:sz w:val="22"/>
          <w:szCs w:val="22"/>
          <w:lang w:eastAsia="ja-JP" w:bidi="fa-IR"/>
        </w:rPr>
        <w:t>, в котором указываются:</w:t>
      </w:r>
    </w:p>
    <w:p w14:paraId="67332C0D" w14:textId="0CD4DD49" w:rsidR="00F44285" w:rsidRPr="00F44285" w:rsidRDefault="00F44285" w:rsidP="004911BA">
      <w:pPr>
        <w:pStyle w:val="afffff"/>
        <w:spacing w:after="0" w:line="240" w:lineRule="auto"/>
        <w:ind w:left="540"/>
        <w:contextualSpacing w:val="0"/>
        <w:jc w:val="both"/>
        <w:rPr>
          <w:rFonts w:ascii="Times New Roman" w:hAnsi="Times New Roman"/>
          <w:spacing w:val="-2"/>
        </w:rPr>
      </w:pPr>
      <w:r w:rsidRPr="00F44285">
        <w:rPr>
          <w:rFonts w:ascii="Times New Roman" w:hAnsi="Times New Roman"/>
          <w:spacing w:val="-2"/>
        </w:rPr>
        <w:t xml:space="preserve">наименование </w:t>
      </w:r>
      <w:r w:rsidR="004715F4">
        <w:rPr>
          <w:rFonts w:ascii="Times New Roman" w:hAnsi="Times New Roman"/>
          <w:spacing w:val="-2"/>
        </w:rPr>
        <w:t>запроса предложений</w:t>
      </w:r>
    </w:p>
    <w:p w14:paraId="312DD5E6" w14:textId="77777777" w:rsidR="00F44285" w:rsidRPr="00F44285" w:rsidRDefault="00F44285" w:rsidP="004911BA">
      <w:pPr>
        <w:pStyle w:val="afffff"/>
        <w:spacing w:after="0" w:line="240" w:lineRule="auto"/>
        <w:ind w:left="540"/>
        <w:contextualSpacing w:val="0"/>
        <w:jc w:val="both"/>
        <w:rPr>
          <w:rFonts w:ascii="Times New Roman" w:hAnsi="Times New Roman"/>
          <w:spacing w:val="-2"/>
        </w:rPr>
      </w:pPr>
      <w:r w:rsidRPr="00F44285">
        <w:rPr>
          <w:rFonts w:ascii="Times New Roman" w:hAnsi="Times New Roman"/>
          <w:spacing w:val="-2"/>
        </w:rPr>
        <w:t>состав конкурсной комиссии</w:t>
      </w:r>
    </w:p>
    <w:p w14:paraId="4673B6F7" w14:textId="5D39EFC4" w:rsidR="00F44285" w:rsidRPr="00F44285" w:rsidRDefault="00F44285" w:rsidP="004911BA">
      <w:pPr>
        <w:pStyle w:val="afffff"/>
        <w:spacing w:after="0" w:line="240" w:lineRule="auto"/>
        <w:ind w:left="540"/>
        <w:contextualSpacing w:val="0"/>
        <w:jc w:val="both"/>
        <w:rPr>
          <w:rFonts w:ascii="Times New Roman" w:hAnsi="Times New Roman"/>
          <w:spacing w:val="-2"/>
        </w:rPr>
      </w:pPr>
      <w:r w:rsidRPr="00F44285">
        <w:rPr>
          <w:rFonts w:ascii="Times New Roman" w:hAnsi="Times New Roman"/>
          <w:spacing w:val="-2"/>
        </w:rPr>
        <w:t xml:space="preserve">Ф.И.О. (наименование) победителя </w:t>
      </w:r>
    </w:p>
    <w:p w14:paraId="603EF679" w14:textId="77777777" w:rsidR="00F44285" w:rsidRPr="00F44285" w:rsidRDefault="00F44285" w:rsidP="00F44285">
      <w:pPr>
        <w:pStyle w:val="afffff"/>
        <w:spacing w:after="120" w:line="240" w:lineRule="auto"/>
        <w:ind w:left="540"/>
        <w:contextualSpacing w:val="0"/>
        <w:jc w:val="both"/>
        <w:rPr>
          <w:rFonts w:ascii="Times New Roman" w:hAnsi="Times New Roman"/>
          <w:spacing w:val="-2"/>
        </w:rPr>
      </w:pPr>
      <w:r w:rsidRPr="00F44285">
        <w:rPr>
          <w:rFonts w:ascii="Times New Roman" w:hAnsi="Times New Roman"/>
          <w:spacing w:val="-2"/>
        </w:rPr>
        <w:t>реквизиты юридического лица или данные документа, удостоверяющего личность, индивидуального предпринимателя</w:t>
      </w:r>
    </w:p>
    <w:p w14:paraId="3C35412A" w14:textId="77777777" w:rsidR="008D106D" w:rsidRDefault="00F44285" w:rsidP="008D106D">
      <w:pPr>
        <w:pStyle w:val="afffff"/>
        <w:spacing w:after="120" w:line="240" w:lineRule="auto"/>
        <w:ind w:left="540"/>
        <w:contextualSpacing w:val="0"/>
        <w:jc w:val="both"/>
        <w:rPr>
          <w:rFonts w:ascii="Times New Roman" w:hAnsi="Times New Roman"/>
          <w:spacing w:val="-2"/>
        </w:rPr>
      </w:pPr>
      <w:r w:rsidRPr="00F44285">
        <w:rPr>
          <w:rFonts w:ascii="Times New Roman" w:hAnsi="Times New Roman"/>
          <w:spacing w:val="-2"/>
        </w:rPr>
        <w:lastRenderedPageBreak/>
        <w:t xml:space="preserve">Протокол о результатах </w:t>
      </w:r>
      <w:r w:rsidR="004715F4">
        <w:rPr>
          <w:rFonts w:ascii="Times New Roman" w:hAnsi="Times New Roman"/>
          <w:spacing w:val="-2"/>
        </w:rPr>
        <w:t>запроса предложений</w:t>
      </w:r>
      <w:r w:rsidRPr="00F44285">
        <w:rPr>
          <w:rFonts w:ascii="Times New Roman" w:hAnsi="Times New Roman"/>
          <w:spacing w:val="-2"/>
        </w:rPr>
        <w:t xml:space="preserve"> имеет равную юридическую силу, первый из которых передается Победителю</w:t>
      </w:r>
      <w:r w:rsidR="004715F4">
        <w:rPr>
          <w:rFonts w:ascii="Times New Roman" w:hAnsi="Times New Roman"/>
          <w:spacing w:val="-2"/>
        </w:rPr>
        <w:t>,</w:t>
      </w:r>
      <w:r w:rsidRPr="00F44285">
        <w:rPr>
          <w:rFonts w:ascii="Times New Roman" w:hAnsi="Times New Roman"/>
          <w:spacing w:val="-2"/>
        </w:rPr>
        <w:t xml:space="preserve"> второй – остается у Конкурсной комиссии.</w:t>
      </w:r>
    </w:p>
    <w:p w14:paraId="1C5BDC73" w14:textId="77777777" w:rsidR="008D106D" w:rsidRDefault="008D106D" w:rsidP="008D106D">
      <w:pPr>
        <w:pStyle w:val="afffff"/>
        <w:spacing w:after="120" w:line="240" w:lineRule="auto"/>
        <w:ind w:left="0"/>
        <w:contextualSpacing w:val="0"/>
        <w:jc w:val="both"/>
        <w:rPr>
          <w:rFonts w:ascii="Times New Roman" w:eastAsia="Andale Sans UI" w:hAnsi="Times New Roman"/>
          <w:kern w:val="3"/>
          <w:lang w:eastAsia="ja-JP" w:bidi="fa-IR"/>
        </w:rPr>
      </w:pPr>
      <w:r>
        <w:rPr>
          <w:rFonts w:ascii="Times New Roman" w:eastAsia="Andale Sans UI" w:hAnsi="Times New Roman"/>
          <w:kern w:val="3"/>
          <w:lang w:eastAsia="ja-JP" w:bidi="fa-IR"/>
        </w:rPr>
        <w:t xml:space="preserve">4.5.3. </w:t>
      </w:r>
      <w:r w:rsidR="00B81113" w:rsidRPr="008D106D">
        <w:rPr>
          <w:rFonts w:ascii="Times New Roman" w:eastAsia="Andale Sans UI" w:hAnsi="Times New Roman"/>
          <w:kern w:val="3"/>
          <w:lang w:eastAsia="ja-JP" w:bidi="fa-IR"/>
        </w:rPr>
        <w:t xml:space="preserve">Организатор направляет уведомление о результатах </w:t>
      </w:r>
      <w:r w:rsidR="004715F4" w:rsidRPr="008D106D">
        <w:rPr>
          <w:rFonts w:ascii="Times New Roman" w:eastAsia="Andale Sans UI" w:hAnsi="Times New Roman"/>
          <w:kern w:val="3"/>
          <w:lang w:eastAsia="ja-JP" w:bidi="fa-IR"/>
        </w:rPr>
        <w:t>запроса предложений</w:t>
      </w:r>
      <w:r w:rsidR="00B81113" w:rsidRPr="008D106D">
        <w:rPr>
          <w:rFonts w:ascii="Times New Roman" w:eastAsia="Andale Sans UI" w:hAnsi="Times New Roman"/>
          <w:kern w:val="3"/>
          <w:lang w:eastAsia="ja-JP" w:bidi="fa-IR"/>
        </w:rPr>
        <w:t xml:space="preserve"> Участникам. Организатор направляет уведомление Участнику - </w:t>
      </w:r>
      <w:r w:rsidR="00EE32F5" w:rsidRPr="008D106D">
        <w:rPr>
          <w:rFonts w:ascii="Times New Roman" w:eastAsia="Andale Sans UI" w:hAnsi="Times New Roman"/>
          <w:kern w:val="3"/>
          <w:lang w:eastAsia="ja-JP" w:bidi="fa-IR"/>
        </w:rPr>
        <w:t>победителю, предложение</w:t>
      </w:r>
      <w:r w:rsidR="00B81113" w:rsidRPr="008D106D">
        <w:rPr>
          <w:rFonts w:ascii="Times New Roman" w:eastAsia="Andale Sans UI" w:hAnsi="Times New Roman"/>
          <w:kern w:val="3"/>
          <w:lang w:eastAsia="ja-JP" w:bidi="fa-IR"/>
        </w:rPr>
        <w:t xml:space="preserve"> которого набрало наибольшее количество баллов, на предложенных условиях заключить Договор.</w:t>
      </w:r>
      <w:bookmarkStart w:id="63" w:name="8"/>
      <w:bookmarkStart w:id="64" w:name="_Toc379803002"/>
      <w:bookmarkEnd w:id="58"/>
      <w:bookmarkEnd w:id="59"/>
      <w:bookmarkEnd w:id="60"/>
      <w:bookmarkEnd w:id="61"/>
      <w:bookmarkEnd w:id="63"/>
    </w:p>
    <w:p w14:paraId="19743587" w14:textId="77777777" w:rsidR="008D106D" w:rsidRDefault="008D106D" w:rsidP="008D106D">
      <w:pPr>
        <w:pStyle w:val="afffff"/>
        <w:spacing w:after="120" w:line="240" w:lineRule="auto"/>
        <w:ind w:left="0"/>
        <w:contextualSpacing w:val="0"/>
        <w:jc w:val="both"/>
        <w:rPr>
          <w:rFonts w:ascii="Times New Roman" w:hAnsi="Times New Roman"/>
          <w:spacing w:val="-2"/>
        </w:rPr>
      </w:pPr>
      <w:r>
        <w:rPr>
          <w:spacing w:val="-2"/>
        </w:rPr>
        <w:t xml:space="preserve">4.5.4. </w:t>
      </w:r>
      <w:r w:rsidR="00B81113" w:rsidRPr="008D106D">
        <w:rPr>
          <w:rFonts w:ascii="Times New Roman" w:hAnsi="Times New Roman"/>
          <w:spacing w:val="-2"/>
        </w:rPr>
        <w:t xml:space="preserve">Протокол об итогах </w:t>
      </w:r>
      <w:r w:rsidR="004715F4" w:rsidRPr="008D106D">
        <w:rPr>
          <w:rFonts w:ascii="Times New Roman" w:hAnsi="Times New Roman"/>
          <w:spacing w:val="-2"/>
        </w:rPr>
        <w:t>запроса предложений</w:t>
      </w:r>
      <w:r w:rsidR="00B81113" w:rsidRPr="008D106D">
        <w:rPr>
          <w:rFonts w:ascii="Times New Roman" w:hAnsi="Times New Roman"/>
          <w:spacing w:val="-2"/>
        </w:rPr>
        <w:t xml:space="preserve"> подписывается членами Комиссии не позднее чем через 5 (пять) рабочих дней с даты подписания </w:t>
      </w:r>
      <w:r w:rsidR="00B81113" w:rsidRPr="008D106D">
        <w:rPr>
          <w:rFonts w:ascii="Times New Roman" w:hAnsi="Times New Roman"/>
        </w:rPr>
        <w:t>протокола рассмотрения и оценки предложений</w:t>
      </w:r>
      <w:r w:rsidR="00B81113" w:rsidRPr="008D106D">
        <w:rPr>
          <w:rFonts w:ascii="Times New Roman" w:hAnsi="Times New Roman"/>
          <w:spacing w:val="-2"/>
        </w:rPr>
        <w:t xml:space="preserve">. Протокол о результатах </w:t>
      </w:r>
      <w:r w:rsidR="004715F4" w:rsidRPr="008D106D">
        <w:rPr>
          <w:rFonts w:ascii="Times New Roman" w:hAnsi="Times New Roman"/>
          <w:spacing w:val="-2"/>
        </w:rPr>
        <w:t xml:space="preserve">запроса предложений </w:t>
      </w:r>
      <w:r w:rsidR="00B81113" w:rsidRPr="008D106D">
        <w:rPr>
          <w:rFonts w:ascii="Times New Roman" w:hAnsi="Times New Roman"/>
          <w:spacing w:val="-2"/>
        </w:rPr>
        <w:t xml:space="preserve">является документом, удостоверяющим право победителя на заключение Договора по итогам </w:t>
      </w:r>
      <w:r w:rsidR="004715F4" w:rsidRPr="008D106D">
        <w:rPr>
          <w:rFonts w:ascii="Times New Roman" w:hAnsi="Times New Roman"/>
          <w:spacing w:val="-2"/>
        </w:rPr>
        <w:t>запроса предложений</w:t>
      </w:r>
      <w:r w:rsidR="00B81113" w:rsidRPr="008D106D">
        <w:rPr>
          <w:rFonts w:ascii="Times New Roman" w:hAnsi="Times New Roman"/>
          <w:spacing w:val="-2"/>
        </w:rPr>
        <w:t>.</w:t>
      </w:r>
    </w:p>
    <w:p w14:paraId="7A6E1DC7" w14:textId="4630B574" w:rsidR="004911BA" w:rsidRPr="008D106D" w:rsidRDefault="008D106D" w:rsidP="008D106D">
      <w:pPr>
        <w:pStyle w:val="afffff"/>
        <w:spacing w:after="120" w:line="240" w:lineRule="auto"/>
        <w:ind w:left="0"/>
        <w:contextualSpacing w:val="0"/>
        <w:jc w:val="both"/>
        <w:rPr>
          <w:rFonts w:ascii="Times New Roman" w:hAnsi="Times New Roman"/>
          <w:spacing w:val="-2"/>
        </w:rPr>
      </w:pPr>
      <w:r>
        <w:t xml:space="preserve">4.5.5. </w:t>
      </w:r>
      <w:r w:rsidR="004911BA" w:rsidRPr="008D106D">
        <w:rPr>
          <w:rFonts w:ascii="Times New Roman" w:hAnsi="Times New Roman"/>
        </w:rPr>
        <w:t xml:space="preserve">Организатор в любое время до даты опубликования </w:t>
      </w:r>
      <w:r w:rsidR="004911BA" w:rsidRPr="008D106D">
        <w:rPr>
          <w:rFonts w:ascii="Times New Roman" w:hAnsi="Times New Roman"/>
          <w:spacing w:val="-2"/>
        </w:rPr>
        <w:t xml:space="preserve">протокола об итогах </w:t>
      </w:r>
      <w:r w:rsidR="004715F4" w:rsidRPr="008D106D">
        <w:rPr>
          <w:rFonts w:ascii="Times New Roman" w:hAnsi="Times New Roman"/>
          <w:spacing w:val="-2"/>
        </w:rPr>
        <w:t>запроса предложений</w:t>
      </w:r>
      <w:r w:rsidR="004911BA" w:rsidRPr="008D106D">
        <w:rPr>
          <w:rFonts w:ascii="Times New Roman" w:hAnsi="Times New Roman"/>
          <w:spacing w:val="-2"/>
        </w:rPr>
        <w:t xml:space="preserve"> вправе отказаться от проведения </w:t>
      </w:r>
      <w:r w:rsidR="004715F4" w:rsidRPr="008D106D">
        <w:rPr>
          <w:rFonts w:ascii="Times New Roman" w:hAnsi="Times New Roman"/>
          <w:spacing w:val="-2"/>
        </w:rPr>
        <w:t>запроса предложений</w:t>
      </w:r>
      <w:r w:rsidR="004911BA" w:rsidRPr="008D106D">
        <w:rPr>
          <w:rFonts w:ascii="Times New Roman" w:hAnsi="Times New Roman"/>
          <w:spacing w:val="-2"/>
        </w:rPr>
        <w:t>.</w:t>
      </w:r>
    </w:p>
    <w:p w14:paraId="4D749D38" w14:textId="77777777" w:rsidR="00B81113" w:rsidRPr="00445E8D" w:rsidRDefault="00B81113" w:rsidP="00B81113">
      <w:pPr>
        <w:pStyle w:val="1"/>
        <w:keepNext w:val="0"/>
        <w:numPr>
          <w:ilvl w:val="0"/>
          <w:numId w:val="0"/>
        </w:numPr>
        <w:spacing w:before="360" w:after="120"/>
        <w:ind w:left="431"/>
        <w:rPr>
          <w:bCs/>
          <w:sz w:val="22"/>
          <w:szCs w:val="22"/>
        </w:rPr>
      </w:pPr>
      <w:bookmarkStart w:id="65" w:name="_Toc500155041"/>
      <w:r w:rsidRPr="00445E8D">
        <w:rPr>
          <w:bCs/>
          <w:sz w:val="22"/>
          <w:szCs w:val="22"/>
        </w:rPr>
        <w:t>5. ЗАКЛЮЧЕНИЕ ДОГОВОРА</w:t>
      </w:r>
      <w:bookmarkEnd w:id="65"/>
    </w:p>
    <w:p w14:paraId="614FB163" w14:textId="28BFEFCF" w:rsidR="004911BA" w:rsidRPr="00E566E8" w:rsidRDefault="00B81113" w:rsidP="00B81113">
      <w:pPr>
        <w:ind w:firstLine="709"/>
        <w:rPr>
          <w:spacing w:val="-2"/>
          <w:sz w:val="22"/>
          <w:szCs w:val="22"/>
        </w:rPr>
      </w:pPr>
      <w:r w:rsidRPr="00445E8D">
        <w:rPr>
          <w:spacing w:val="-2"/>
          <w:sz w:val="22"/>
          <w:szCs w:val="22"/>
        </w:rPr>
        <w:t>5.1. Порядок заключения договора</w:t>
      </w:r>
    </w:p>
    <w:p w14:paraId="277FC4D4" w14:textId="08D85EF6" w:rsidR="00B81113" w:rsidRPr="00445E8D" w:rsidRDefault="00B81113" w:rsidP="00B81113">
      <w:pPr>
        <w:ind w:firstLine="709"/>
        <w:rPr>
          <w:spacing w:val="-2"/>
          <w:sz w:val="22"/>
          <w:szCs w:val="22"/>
        </w:rPr>
      </w:pPr>
      <w:r w:rsidRPr="00445E8D">
        <w:rPr>
          <w:spacing w:val="-2"/>
          <w:sz w:val="22"/>
          <w:szCs w:val="22"/>
        </w:rPr>
        <w:t>5.1.1.</w:t>
      </w:r>
      <w:r w:rsidRPr="00445E8D">
        <w:rPr>
          <w:spacing w:val="-2"/>
          <w:sz w:val="22"/>
          <w:szCs w:val="22"/>
        </w:rPr>
        <w:tab/>
        <w:t xml:space="preserve">По результатам </w:t>
      </w:r>
      <w:r w:rsidR="004715F4">
        <w:rPr>
          <w:spacing w:val="-2"/>
          <w:sz w:val="22"/>
          <w:szCs w:val="22"/>
        </w:rPr>
        <w:t>запроса предложений</w:t>
      </w:r>
      <w:r w:rsidRPr="00445E8D">
        <w:rPr>
          <w:spacing w:val="-2"/>
          <w:sz w:val="22"/>
          <w:szCs w:val="22"/>
        </w:rPr>
        <w:t xml:space="preserve"> договор заключается с победителем, а в случаях, предусмотренных </w:t>
      </w:r>
      <w:r w:rsidR="007E7785">
        <w:rPr>
          <w:spacing w:val="-2"/>
          <w:sz w:val="22"/>
          <w:szCs w:val="22"/>
        </w:rPr>
        <w:t>настоящей</w:t>
      </w:r>
      <w:r w:rsidRPr="00445E8D">
        <w:rPr>
          <w:spacing w:val="-2"/>
          <w:sz w:val="22"/>
          <w:szCs w:val="22"/>
        </w:rPr>
        <w:t xml:space="preserve"> документацией, с иным участником, заявка/предложение которого признаны соответствующими требованиям, установленным </w:t>
      </w:r>
      <w:r w:rsidR="007E7785">
        <w:rPr>
          <w:spacing w:val="-2"/>
          <w:sz w:val="22"/>
          <w:szCs w:val="22"/>
        </w:rPr>
        <w:t xml:space="preserve">настоящей </w:t>
      </w:r>
      <w:r w:rsidRPr="00445E8D">
        <w:rPr>
          <w:spacing w:val="-2"/>
          <w:sz w:val="22"/>
          <w:szCs w:val="22"/>
        </w:rPr>
        <w:t>документацией.</w:t>
      </w:r>
    </w:p>
    <w:p w14:paraId="6BAED241" w14:textId="2BDCE6D9" w:rsidR="00B81113" w:rsidRPr="00445E8D" w:rsidRDefault="00B81113" w:rsidP="00B81113">
      <w:pPr>
        <w:ind w:firstLine="709"/>
        <w:rPr>
          <w:spacing w:val="-2"/>
          <w:sz w:val="22"/>
          <w:szCs w:val="22"/>
        </w:rPr>
      </w:pPr>
      <w:r w:rsidRPr="00445E8D">
        <w:rPr>
          <w:spacing w:val="-2"/>
          <w:sz w:val="22"/>
          <w:szCs w:val="22"/>
        </w:rPr>
        <w:t xml:space="preserve">5.1.2. </w:t>
      </w:r>
      <w:r w:rsidRPr="00445E8D">
        <w:rPr>
          <w:spacing w:val="-2"/>
          <w:sz w:val="22"/>
          <w:szCs w:val="22"/>
        </w:rPr>
        <w:tab/>
        <w:t xml:space="preserve">Договор может быть заключен в срок не позднее 10 рабочих дней со дня размещения протокола подведения итогов или протокола рассмотрения заявок в случае, если </w:t>
      </w:r>
      <w:r w:rsidR="007E7785">
        <w:rPr>
          <w:spacing w:val="-2"/>
          <w:sz w:val="22"/>
          <w:szCs w:val="22"/>
        </w:rPr>
        <w:t>запрос предложений</w:t>
      </w:r>
      <w:r w:rsidRPr="00445E8D">
        <w:rPr>
          <w:spacing w:val="-2"/>
          <w:sz w:val="22"/>
          <w:szCs w:val="22"/>
        </w:rPr>
        <w:t xml:space="preserve"> был признан несостоявшимся по причине признания только одного участника, подавшего заявку на участие в </w:t>
      </w:r>
      <w:r w:rsidR="007E7785">
        <w:rPr>
          <w:spacing w:val="-2"/>
          <w:sz w:val="22"/>
          <w:szCs w:val="22"/>
        </w:rPr>
        <w:t>запросе предложений</w:t>
      </w:r>
      <w:r w:rsidRPr="00445E8D">
        <w:rPr>
          <w:spacing w:val="-2"/>
          <w:sz w:val="22"/>
          <w:szCs w:val="22"/>
        </w:rPr>
        <w:t xml:space="preserve"> участником </w:t>
      </w:r>
      <w:r w:rsidR="007E7785">
        <w:rPr>
          <w:spacing w:val="-2"/>
          <w:sz w:val="22"/>
          <w:szCs w:val="22"/>
        </w:rPr>
        <w:t>запроса предложений</w:t>
      </w:r>
      <w:r w:rsidRPr="00445E8D">
        <w:rPr>
          <w:spacing w:val="-2"/>
          <w:sz w:val="22"/>
          <w:szCs w:val="22"/>
        </w:rPr>
        <w:t>.</w:t>
      </w:r>
    </w:p>
    <w:p w14:paraId="2CC4EE44" w14:textId="6F3E0712" w:rsidR="00B81113" w:rsidRPr="00445E8D" w:rsidRDefault="00B81113" w:rsidP="00B81113">
      <w:pPr>
        <w:ind w:firstLine="709"/>
        <w:rPr>
          <w:spacing w:val="-2"/>
          <w:sz w:val="22"/>
          <w:szCs w:val="22"/>
        </w:rPr>
      </w:pPr>
      <w:r w:rsidRPr="00445E8D">
        <w:rPr>
          <w:spacing w:val="-2"/>
          <w:sz w:val="22"/>
          <w:szCs w:val="22"/>
        </w:rPr>
        <w:t xml:space="preserve">5.1.3. </w:t>
      </w:r>
      <w:r w:rsidRPr="00445E8D">
        <w:rPr>
          <w:spacing w:val="-2"/>
          <w:sz w:val="22"/>
          <w:szCs w:val="22"/>
        </w:rPr>
        <w:tab/>
        <w:t xml:space="preserve">В случае если победитель в срок, предусмотренный </w:t>
      </w:r>
      <w:r w:rsidR="007E7785">
        <w:rPr>
          <w:sz w:val="22"/>
          <w:szCs w:val="22"/>
        </w:rPr>
        <w:t>настоящей</w:t>
      </w:r>
      <w:r w:rsidRPr="00445E8D">
        <w:rPr>
          <w:sz w:val="22"/>
          <w:szCs w:val="22"/>
        </w:rPr>
        <w:t xml:space="preserve"> </w:t>
      </w:r>
      <w:r w:rsidRPr="00445E8D">
        <w:rPr>
          <w:spacing w:val="-2"/>
          <w:sz w:val="22"/>
          <w:szCs w:val="22"/>
        </w:rPr>
        <w:t xml:space="preserve">документацией, не представил </w:t>
      </w:r>
      <w:r w:rsidRPr="00445E8D">
        <w:rPr>
          <w:sz w:val="22"/>
          <w:szCs w:val="22"/>
        </w:rPr>
        <w:t xml:space="preserve">Организатору </w:t>
      </w:r>
      <w:r w:rsidRPr="00445E8D">
        <w:rPr>
          <w:spacing w:val="-2"/>
          <w:sz w:val="22"/>
          <w:szCs w:val="22"/>
        </w:rPr>
        <w:t xml:space="preserve">подписанный договор, а также обеспечение исполнения договора в случае, если </w:t>
      </w:r>
      <w:r w:rsidRPr="00445E8D">
        <w:rPr>
          <w:sz w:val="22"/>
          <w:szCs w:val="22"/>
        </w:rPr>
        <w:t xml:space="preserve">Организатором </w:t>
      </w:r>
      <w:r w:rsidRPr="00445E8D">
        <w:rPr>
          <w:spacing w:val="-2"/>
          <w:sz w:val="22"/>
          <w:szCs w:val="22"/>
        </w:rPr>
        <w:t>было установлено требование обеспечения исполнения договора, победитель признается уклонившимся от заключения договора.</w:t>
      </w:r>
    </w:p>
    <w:p w14:paraId="19F57ADA" w14:textId="64D17D25" w:rsidR="00B81113" w:rsidRPr="00445E8D" w:rsidRDefault="00B81113" w:rsidP="00B81113">
      <w:pPr>
        <w:ind w:firstLine="709"/>
        <w:rPr>
          <w:spacing w:val="-2"/>
          <w:sz w:val="22"/>
          <w:szCs w:val="22"/>
        </w:rPr>
      </w:pPr>
      <w:r w:rsidRPr="00445E8D">
        <w:rPr>
          <w:spacing w:val="-2"/>
          <w:sz w:val="22"/>
          <w:szCs w:val="22"/>
        </w:rPr>
        <w:t xml:space="preserve">5.1.4. </w:t>
      </w:r>
      <w:r w:rsidRPr="00445E8D">
        <w:rPr>
          <w:spacing w:val="-2"/>
          <w:sz w:val="22"/>
          <w:szCs w:val="22"/>
        </w:rPr>
        <w:tab/>
        <w:t xml:space="preserve">Договор заключается на условиях, указанных в извещении о проведении </w:t>
      </w:r>
      <w:r w:rsidR="007E7785">
        <w:rPr>
          <w:sz w:val="22"/>
          <w:szCs w:val="22"/>
        </w:rPr>
        <w:t>запроса предложений</w:t>
      </w:r>
      <w:r w:rsidR="00F44285">
        <w:rPr>
          <w:sz w:val="22"/>
          <w:szCs w:val="22"/>
        </w:rPr>
        <w:t>, основных условиях договора</w:t>
      </w:r>
      <w:r w:rsidRPr="00445E8D">
        <w:rPr>
          <w:spacing w:val="-2"/>
          <w:sz w:val="22"/>
          <w:szCs w:val="22"/>
        </w:rPr>
        <w:t>, по цене, предложенной победителем или участником, который сделал предпоследнее предложение о цене договора, и с которым заключается договор в случае уклонения победителя от заключения договора.</w:t>
      </w:r>
    </w:p>
    <w:p w14:paraId="7976AFFE" w14:textId="58ED03CA" w:rsidR="00B81113" w:rsidRPr="00445E8D" w:rsidRDefault="00B81113" w:rsidP="00B81113">
      <w:pPr>
        <w:ind w:firstLine="709"/>
        <w:rPr>
          <w:spacing w:val="-2"/>
          <w:sz w:val="22"/>
          <w:szCs w:val="22"/>
        </w:rPr>
      </w:pPr>
      <w:r w:rsidRPr="00445E8D">
        <w:rPr>
          <w:spacing w:val="-2"/>
          <w:sz w:val="22"/>
          <w:szCs w:val="22"/>
        </w:rPr>
        <w:t xml:space="preserve">5.1.5. </w:t>
      </w:r>
      <w:r w:rsidRPr="00445E8D">
        <w:rPr>
          <w:spacing w:val="-2"/>
          <w:sz w:val="22"/>
          <w:szCs w:val="22"/>
        </w:rPr>
        <w:tab/>
        <w:t xml:space="preserve">В случае, если </w:t>
      </w:r>
      <w:r w:rsidRPr="00445E8D">
        <w:rPr>
          <w:sz w:val="22"/>
          <w:szCs w:val="22"/>
        </w:rPr>
        <w:t xml:space="preserve">Организатором </w:t>
      </w:r>
      <w:r w:rsidRPr="00445E8D">
        <w:rPr>
          <w:spacing w:val="-2"/>
          <w:sz w:val="22"/>
          <w:szCs w:val="22"/>
        </w:rPr>
        <w:t>было установлено требование обеспечения исполнения договора, договор заключается только после предоставления участником, с которым заключается договор, банковской гарантии, или обеспечительного платежа, в размере обеспечения исполнения договора. Способ обеспечения исполнения договора определяется таким участником самостоятельно.</w:t>
      </w:r>
    </w:p>
    <w:p w14:paraId="594AA952" w14:textId="31FD240A" w:rsidR="00B81113" w:rsidRPr="00445E8D" w:rsidRDefault="00B81113" w:rsidP="00B81113">
      <w:pPr>
        <w:ind w:firstLine="709"/>
        <w:rPr>
          <w:spacing w:val="-2"/>
          <w:sz w:val="22"/>
          <w:szCs w:val="22"/>
        </w:rPr>
      </w:pPr>
      <w:r w:rsidRPr="00445E8D">
        <w:rPr>
          <w:spacing w:val="-2"/>
          <w:sz w:val="22"/>
          <w:szCs w:val="22"/>
        </w:rPr>
        <w:t xml:space="preserve">5.1.6. </w:t>
      </w:r>
      <w:r w:rsidRPr="00445E8D">
        <w:rPr>
          <w:spacing w:val="-2"/>
          <w:sz w:val="22"/>
          <w:szCs w:val="22"/>
        </w:rPr>
        <w:tab/>
        <w:t xml:space="preserve">В случае, если победитель признан уклонившимся от заключения договора, </w:t>
      </w:r>
      <w:r w:rsidRPr="00445E8D">
        <w:rPr>
          <w:sz w:val="22"/>
          <w:szCs w:val="22"/>
        </w:rPr>
        <w:t xml:space="preserve">Организатор </w:t>
      </w:r>
      <w:r w:rsidRPr="00445E8D">
        <w:rPr>
          <w:spacing w:val="-2"/>
          <w:sz w:val="22"/>
          <w:szCs w:val="22"/>
        </w:rPr>
        <w:t xml:space="preserve">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вправе заключить договор с участником,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предложенных победителем. </w:t>
      </w:r>
    </w:p>
    <w:p w14:paraId="204E86FB" w14:textId="063A19FA" w:rsidR="00B81113" w:rsidRPr="00445E8D" w:rsidRDefault="00B81113" w:rsidP="00B81113">
      <w:pPr>
        <w:ind w:firstLine="709"/>
        <w:rPr>
          <w:spacing w:val="-2"/>
          <w:sz w:val="22"/>
          <w:szCs w:val="22"/>
        </w:rPr>
      </w:pPr>
      <w:r w:rsidRPr="00445E8D">
        <w:rPr>
          <w:spacing w:val="-2"/>
          <w:sz w:val="22"/>
          <w:szCs w:val="22"/>
        </w:rPr>
        <w:t xml:space="preserve">5.1.7. При этом заключение договора для участника, который сделал предпоследнее предложение о цене договора, является обязательным. В случае уклонения участника, который сделал предпоследнее предложение о цене договора, от заключения договора </w:t>
      </w:r>
      <w:r w:rsidRPr="00445E8D">
        <w:rPr>
          <w:sz w:val="22"/>
          <w:szCs w:val="22"/>
        </w:rPr>
        <w:t xml:space="preserve">Организатор </w:t>
      </w:r>
      <w:r w:rsidRPr="00445E8D">
        <w:rPr>
          <w:spacing w:val="-2"/>
          <w:sz w:val="22"/>
          <w:szCs w:val="22"/>
        </w:rPr>
        <w:t xml:space="preserve">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E7785">
        <w:rPr>
          <w:sz w:val="22"/>
          <w:szCs w:val="22"/>
        </w:rPr>
        <w:t>запроса предложений</w:t>
      </w:r>
      <w:r w:rsidRPr="00445E8D">
        <w:rPr>
          <w:sz w:val="22"/>
          <w:szCs w:val="22"/>
        </w:rPr>
        <w:t xml:space="preserve"> </w:t>
      </w:r>
      <w:r w:rsidRPr="00445E8D">
        <w:rPr>
          <w:spacing w:val="-2"/>
          <w:sz w:val="22"/>
          <w:szCs w:val="22"/>
        </w:rPr>
        <w:t>несостоявшимся.</w:t>
      </w:r>
    </w:p>
    <w:p w14:paraId="496E96B0" w14:textId="048F38C1" w:rsidR="00B81113" w:rsidRPr="00FB3485" w:rsidRDefault="00B81113" w:rsidP="00B81113">
      <w:pPr>
        <w:pStyle w:val="1"/>
        <w:pageBreakBefore/>
        <w:numPr>
          <w:ilvl w:val="0"/>
          <w:numId w:val="4"/>
        </w:numPr>
      </w:pPr>
      <w:bookmarkStart w:id="66" w:name="_Toc374530008"/>
      <w:bookmarkStart w:id="67" w:name="_Toc375898289"/>
      <w:bookmarkStart w:id="68" w:name="_Toc500155042"/>
      <w:bookmarkEnd w:id="64"/>
      <w:r w:rsidRPr="00FB3485">
        <w:rPr>
          <w:sz w:val="22"/>
          <w:szCs w:val="22"/>
        </w:rPr>
        <w:lastRenderedPageBreak/>
        <w:t>ИНФОРМАЦИОННАЯ</w:t>
      </w:r>
      <w:r w:rsidRPr="00FB3485">
        <w:t xml:space="preserve"> </w:t>
      </w:r>
      <w:r w:rsidRPr="00FB3485">
        <w:rPr>
          <w:sz w:val="22"/>
          <w:szCs w:val="22"/>
        </w:rPr>
        <w:t>КАРТА</w:t>
      </w:r>
      <w:r w:rsidRPr="00FB3485">
        <w:t xml:space="preserve"> </w:t>
      </w:r>
      <w:bookmarkEnd w:id="66"/>
      <w:bookmarkEnd w:id="67"/>
      <w:bookmarkEnd w:id="68"/>
      <w:r w:rsidR="00EE32F5">
        <w:rPr>
          <w:sz w:val="22"/>
          <w:szCs w:val="22"/>
        </w:rPr>
        <w:t>ЗАПРОСА ПРЕДЛОЖЕНИЙ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506"/>
        <w:gridCol w:w="6566"/>
      </w:tblGrid>
      <w:tr w:rsidR="00EB179A" w:rsidRPr="00651369" w14:paraId="284331ED" w14:textId="77777777" w:rsidTr="007375AB">
        <w:trPr>
          <w:trHeight w:val="20"/>
          <w:tblHeader/>
        </w:trPr>
        <w:tc>
          <w:tcPr>
            <w:tcW w:w="1101" w:type="dxa"/>
            <w:vAlign w:val="center"/>
          </w:tcPr>
          <w:p w14:paraId="78893632" w14:textId="77777777" w:rsidR="00EB179A" w:rsidRPr="00651369" w:rsidRDefault="00EB179A" w:rsidP="007375AB">
            <w:pPr>
              <w:keepLines/>
              <w:widowControl w:val="0"/>
              <w:suppressLineNumbers/>
              <w:suppressAutoHyphens/>
              <w:autoSpaceDE w:val="0"/>
              <w:autoSpaceDN w:val="0"/>
              <w:jc w:val="center"/>
              <w:rPr>
                <w:sz w:val="22"/>
                <w:szCs w:val="22"/>
              </w:rPr>
            </w:pPr>
            <w:bookmarkStart w:id="69" w:name="_Toc375898315"/>
            <w:bookmarkStart w:id="70" w:name="_Toc375898899"/>
            <w:bookmarkStart w:id="71" w:name="_Toc375898316"/>
            <w:bookmarkStart w:id="72" w:name="_Toc375898900"/>
            <w:bookmarkStart w:id="73" w:name="_Toc375898317"/>
            <w:bookmarkStart w:id="74" w:name="_Toc375898901"/>
            <w:bookmarkStart w:id="75" w:name="_Toc375898318"/>
            <w:bookmarkStart w:id="76" w:name="_Toc375898902"/>
            <w:bookmarkStart w:id="77" w:name="_Toc375898320"/>
            <w:bookmarkStart w:id="78" w:name="_Toc375898904"/>
            <w:bookmarkStart w:id="79" w:name="_Toc375898321"/>
            <w:bookmarkStart w:id="80" w:name="_Toc375898905"/>
            <w:bookmarkStart w:id="81" w:name="_Toc375898322"/>
            <w:bookmarkStart w:id="82" w:name="_Toc375898906"/>
            <w:bookmarkStart w:id="83" w:name="_Toc375898323"/>
            <w:bookmarkStart w:id="84" w:name="_Toc37589890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51369">
              <w:rPr>
                <w:sz w:val="22"/>
                <w:szCs w:val="22"/>
              </w:rPr>
              <w:t>№</w:t>
            </w:r>
          </w:p>
          <w:p w14:paraId="42F121C3" w14:textId="77777777" w:rsidR="00EB179A" w:rsidRPr="00651369" w:rsidRDefault="00EB179A" w:rsidP="007375AB">
            <w:pPr>
              <w:pStyle w:val="ListParagraph1"/>
              <w:keepLines/>
              <w:widowControl w:val="0"/>
              <w:suppressLineNumbers/>
              <w:suppressAutoHyphens/>
              <w:autoSpaceDE w:val="0"/>
              <w:autoSpaceDN w:val="0"/>
              <w:ind w:left="0"/>
              <w:rPr>
                <w:sz w:val="22"/>
                <w:szCs w:val="22"/>
              </w:rPr>
            </w:pPr>
            <w:r w:rsidRPr="00651369">
              <w:rPr>
                <w:sz w:val="22"/>
                <w:szCs w:val="22"/>
              </w:rPr>
              <w:t>пункта</w:t>
            </w:r>
          </w:p>
        </w:tc>
        <w:tc>
          <w:tcPr>
            <w:tcW w:w="2506" w:type="dxa"/>
            <w:vAlign w:val="center"/>
          </w:tcPr>
          <w:p w14:paraId="37A90A96" w14:textId="77777777" w:rsidR="00EB179A" w:rsidRPr="00651369" w:rsidRDefault="00EB179A" w:rsidP="007375AB">
            <w:pPr>
              <w:keepLines/>
              <w:widowControl w:val="0"/>
              <w:suppressLineNumbers/>
              <w:suppressAutoHyphens/>
              <w:autoSpaceDE w:val="0"/>
              <w:autoSpaceDN w:val="0"/>
              <w:jc w:val="center"/>
              <w:rPr>
                <w:sz w:val="22"/>
                <w:szCs w:val="22"/>
              </w:rPr>
            </w:pPr>
            <w:r w:rsidRPr="00651369">
              <w:rPr>
                <w:sz w:val="22"/>
                <w:szCs w:val="22"/>
              </w:rPr>
              <w:t>Наименование</w:t>
            </w:r>
          </w:p>
        </w:tc>
        <w:tc>
          <w:tcPr>
            <w:tcW w:w="6566" w:type="dxa"/>
            <w:vAlign w:val="center"/>
          </w:tcPr>
          <w:p w14:paraId="6B07E0AD" w14:textId="77777777" w:rsidR="00EB179A" w:rsidRPr="00651369" w:rsidRDefault="00EB179A" w:rsidP="007375AB">
            <w:pPr>
              <w:keepLines/>
              <w:widowControl w:val="0"/>
              <w:suppressLineNumbers/>
              <w:suppressAutoHyphens/>
              <w:autoSpaceDE w:val="0"/>
              <w:autoSpaceDN w:val="0"/>
              <w:jc w:val="center"/>
              <w:rPr>
                <w:sz w:val="22"/>
                <w:szCs w:val="22"/>
              </w:rPr>
            </w:pPr>
            <w:r w:rsidRPr="00651369">
              <w:rPr>
                <w:sz w:val="22"/>
                <w:szCs w:val="22"/>
              </w:rPr>
              <w:t>Информация</w:t>
            </w:r>
          </w:p>
        </w:tc>
      </w:tr>
      <w:tr w:rsidR="00EB179A" w:rsidRPr="0073522B" w14:paraId="0CDB1F2A" w14:textId="77777777" w:rsidTr="007375AB">
        <w:trPr>
          <w:trHeight w:val="20"/>
        </w:trPr>
        <w:tc>
          <w:tcPr>
            <w:tcW w:w="1101" w:type="dxa"/>
          </w:tcPr>
          <w:p w14:paraId="34DF2C49" w14:textId="77777777" w:rsidR="00EB179A" w:rsidRPr="00651369" w:rsidRDefault="00EB179A" w:rsidP="007375AB">
            <w:pPr>
              <w:pStyle w:val="ListParagraph1"/>
              <w:keepLines/>
              <w:widowControl w:val="0"/>
              <w:numPr>
                <w:ilvl w:val="0"/>
                <w:numId w:val="3"/>
              </w:numPr>
              <w:suppressLineNumbers/>
              <w:suppressAutoHyphens/>
              <w:autoSpaceDE w:val="0"/>
              <w:autoSpaceDN w:val="0"/>
              <w:rPr>
                <w:sz w:val="22"/>
                <w:szCs w:val="22"/>
              </w:rPr>
            </w:pPr>
            <w:bookmarkStart w:id="85" w:name="OLE_LINK116"/>
          </w:p>
        </w:tc>
        <w:tc>
          <w:tcPr>
            <w:tcW w:w="2506" w:type="dxa"/>
          </w:tcPr>
          <w:p w14:paraId="70B2C887" w14:textId="4BC6BB6A"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Наименование Организатора, контактная информация</w:t>
            </w:r>
          </w:p>
        </w:tc>
        <w:tc>
          <w:tcPr>
            <w:tcW w:w="6566" w:type="dxa"/>
          </w:tcPr>
          <w:p w14:paraId="15C3E559" w14:textId="77777777" w:rsidR="00EB179A" w:rsidRPr="00F44285" w:rsidRDefault="00EB179A" w:rsidP="007375AB">
            <w:pPr>
              <w:pStyle w:val="afffff"/>
              <w:spacing w:after="0" w:line="240" w:lineRule="auto"/>
              <w:ind w:left="0"/>
              <w:jc w:val="both"/>
              <w:rPr>
                <w:rFonts w:ascii="Times New Roman" w:eastAsia="Times New Roman" w:hAnsi="Times New Roman"/>
                <w:lang w:eastAsia="ru-RU"/>
              </w:rPr>
            </w:pPr>
            <w:r w:rsidRPr="00F44285">
              <w:rPr>
                <w:rFonts w:ascii="Times New Roman" w:eastAsia="Times New Roman" w:hAnsi="Times New Roman"/>
                <w:lang w:eastAsia="ru-RU"/>
              </w:rPr>
              <w:t>ООО «ТКК», 195030, Россия, г. Санкт-Петербург,</w:t>
            </w:r>
          </w:p>
          <w:p w14:paraId="17423604" w14:textId="77777777" w:rsidR="00EB179A" w:rsidRPr="00F44285" w:rsidRDefault="00EB179A" w:rsidP="007375AB">
            <w:pPr>
              <w:spacing w:after="0"/>
              <w:rPr>
                <w:sz w:val="22"/>
                <w:szCs w:val="22"/>
              </w:rPr>
            </w:pPr>
            <w:r w:rsidRPr="00F44285">
              <w:rPr>
                <w:sz w:val="22"/>
                <w:szCs w:val="22"/>
              </w:rPr>
              <w:t xml:space="preserve">ул. Потапова, д. 25, </w:t>
            </w:r>
            <w:r>
              <w:rPr>
                <w:sz w:val="22"/>
                <w:szCs w:val="22"/>
              </w:rPr>
              <w:t>стр.1</w:t>
            </w:r>
            <w:r w:rsidRPr="00F44285">
              <w:rPr>
                <w:sz w:val="22"/>
                <w:szCs w:val="22"/>
              </w:rPr>
              <w:t>, пом.3</w:t>
            </w:r>
            <w:r>
              <w:rPr>
                <w:sz w:val="22"/>
                <w:szCs w:val="22"/>
              </w:rPr>
              <w:t>09</w:t>
            </w:r>
          </w:p>
          <w:p w14:paraId="621EF125" w14:textId="77777777" w:rsidR="00EB179A" w:rsidRPr="00F44285" w:rsidRDefault="00EB179A" w:rsidP="007375AB">
            <w:pPr>
              <w:pStyle w:val="afffff"/>
              <w:spacing w:after="0" w:line="240" w:lineRule="auto"/>
              <w:ind w:left="0"/>
              <w:jc w:val="both"/>
            </w:pPr>
            <w:r w:rsidRPr="00F44285">
              <w:rPr>
                <w:rFonts w:ascii="Times New Roman" w:eastAsia="Times New Roman" w:hAnsi="Times New Roman"/>
                <w:lang w:eastAsia="ru-RU"/>
              </w:rPr>
              <w:t xml:space="preserve">+7 (812) </w:t>
            </w:r>
            <w:r>
              <w:rPr>
                <w:rFonts w:ascii="Times New Roman" w:eastAsia="Times New Roman" w:hAnsi="Times New Roman"/>
                <w:lang w:eastAsia="ru-RU"/>
              </w:rPr>
              <w:t>408-92-32</w:t>
            </w:r>
          </w:p>
          <w:p w14:paraId="58161366" w14:textId="77777777" w:rsidR="00EB179A" w:rsidRPr="00F44285" w:rsidRDefault="00EB179A" w:rsidP="007375AB">
            <w:pPr>
              <w:keepLines/>
              <w:widowControl w:val="0"/>
              <w:suppressLineNumbers/>
              <w:suppressAutoHyphens/>
              <w:autoSpaceDE w:val="0"/>
              <w:autoSpaceDN w:val="0"/>
              <w:rPr>
                <w:sz w:val="22"/>
                <w:szCs w:val="22"/>
              </w:rPr>
            </w:pPr>
            <w:r w:rsidRPr="00F44285">
              <w:rPr>
                <w:sz w:val="22"/>
                <w:szCs w:val="22"/>
              </w:rPr>
              <w:t xml:space="preserve">Контактные лица:  </w:t>
            </w:r>
          </w:p>
          <w:p w14:paraId="61F30CAA" w14:textId="1F67296D" w:rsidR="00EB179A" w:rsidRPr="00F44285" w:rsidRDefault="00EE32F5" w:rsidP="007375AB">
            <w:pPr>
              <w:keepLines/>
              <w:widowControl w:val="0"/>
              <w:suppressLineNumbers/>
              <w:suppressAutoHyphens/>
              <w:autoSpaceDE w:val="0"/>
              <w:autoSpaceDN w:val="0"/>
              <w:jc w:val="left"/>
              <w:rPr>
                <w:sz w:val="22"/>
                <w:szCs w:val="22"/>
              </w:rPr>
            </w:pPr>
            <w:r>
              <w:rPr>
                <w:sz w:val="22"/>
                <w:szCs w:val="22"/>
              </w:rPr>
              <w:t>Егорова Наталья Викторовна</w:t>
            </w:r>
          </w:p>
          <w:p w14:paraId="4439C314" w14:textId="6E6926F7" w:rsidR="00EB179A" w:rsidRPr="00036FE9" w:rsidRDefault="00EB179A" w:rsidP="007375AB">
            <w:pPr>
              <w:spacing w:before="120"/>
              <w:rPr>
                <w:sz w:val="22"/>
                <w:szCs w:val="22"/>
              </w:rPr>
            </w:pPr>
            <w:r w:rsidRPr="00E566E8">
              <w:rPr>
                <w:snapToGrid w:val="0"/>
                <w:sz w:val="22"/>
                <w:szCs w:val="22"/>
                <w:lang w:val="en-US"/>
              </w:rPr>
              <w:t>e</w:t>
            </w:r>
            <w:r w:rsidRPr="00036FE9">
              <w:rPr>
                <w:sz w:val="22"/>
                <w:szCs w:val="22"/>
              </w:rPr>
              <w:t>-</w:t>
            </w:r>
            <w:r w:rsidRPr="00E566E8">
              <w:rPr>
                <w:sz w:val="22"/>
                <w:szCs w:val="22"/>
                <w:lang w:val="en-US"/>
              </w:rPr>
              <w:t>mail</w:t>
            </w:r>
            <w:r w:rsidRPr="00036FE9">
              <w:rPr>
                <w:sz w:val="22"/>
                <w:szCs w:val="22"/>
              </w:rPr>
              <w:t xml:space="preserve">: </w:t>
            </w:r>
            <w:r w:rsidR="00EE32F5">
              <w:rPr>
                <w:sz w:val="22"/>
                <w:szCs w:val="22"/>
                <w:lang w:val="en-US"/>
              </w:rPr>
              <w:t>n</w:t>
            </w:r>
            <w:r w:rsidR="00EE32F5" w:rsidRPr="00036FE9">
              <w:rPr>
                <w:sz w:val="22"/>
                <w:szCs w:val="22"/>
              </w:rPr>
              <w:t>.</w:t>
            </w:r>
            <w:r w:rsidR="00EE32F5">
              <w:rPr>
                <w:sz w:val="22"/>
                <w:szCs w:val="22"/>
                <w:lang w:val="en-US"/>
              </w:rPr>
              <w:t>egorova</w:t>
            </w:r>
            <w:r w:rsidRPr="00036FE9">
              <w:rPr>
                <w:sz w:val="22"/>
                <w:szCs w:val="22"/>
              </w:rPr>
              <w:t>@</w:t>
            </w:r>
            <w:r w:rsidRPr="00E566E8">
              <w:rPr>
                <w:sz w:val="22"/>
                <w:szCs w:val="22"/>
                <w:lang w:val="en-US"/>
              </w:rPr>
              <w:t>tkk</w:t>
            </w:r>
            <w:r w:rsidRPr="00036FE9">
              <w:rPr>
                <w:sz w:val="22"/>
                <w:szCs w:val="22"/>
              </w:rPr>
              <w:t>-</w:t>
            </w:r>
            <w:r w:rsidRPr="00E566E8">
              <w:rPr>
                <w:sz w:val="22"/>
                <w:szCs w:val="22"/>
                <w:lang w:val="en-US"/>
              </w:rPr>
              <w:t>lrt</w:t>
            </w:r>
            <w:r w:rsidRPr="00036FE9">
              <w:rPr>
                <w:sz w:val="22"/>
                <w:szCs w:val="22"/>
              </w:rPr>
              <w:t>.</w:t>
            </w:r>
            <w:r w:rsidRPr="00E566E8">
              <w:rPr>
                <w:sz w:val="22"/>
                <w:szCs w:val="22"/>
                <w:lang w:val="en-US"/>
              </w:rPr>
              <w:t>ru</w:t>
            </w:r>
          </w:p>
          <w:p w14:paraId="76FDB0A0" w14:textId="235A295F" w:rsidR="00EB179A" w:rsidRPr="00EE32F5" w:rsidRDefault="00EB179A" w:rsidP="007375AB">
            <w:pPr>
              <w:rPr>
                <w:snapToGrid w:val="0"/>
                <w:sz w:val="22"/>
                <w:szCs w:val="22"/>
              </w:rPr>
            </w:pPr>
            <w:r w:rsidRPr="00036FE9">
              <w:rPr>
                <w:sz w:val="22"/>
                <w:szCs w:val="22"/>
              </w:rPr>
              <w:t xml:space="preserve"> </w:t>
            </w:r>
            <w:proofErr w:type="gramStart"/>
            <w:r w:rsidRPr="00F44285">
              <w:rPr>
                <w:sz w:val="22"/>
                <w:szCs w:val="22"/>
              </w:rPr>
              <w:t>тел.:+</w:t>
            </w:r>
            <w:proofErr w:type="gramEnd"/>
            <w:r w:rsidRPr="00F44285">
              <w:rPr>
                <w:sz w:val="22"/>
                <w:szCs w:val="22"/>
              </w:rPr>
              <w:t xml:space="preserve">7 (812) </w:t>
            </w:r>
            <w:r>
              <w:rPr>
                <w:sz w:val="22"/>
                <w:szCs w:val="22"/>
              </w:rPr>
              <w:t>408-92-32</w:t>
            </w:r>
            <w:r w:rsidRPr="00F44285">
              <w:rPr>
                <w:snapToGrid w:val="0"/>
                <w:sz w:val="22"/>
                <w:szCs w:val="22"/>
              </w:rPr>
              <w:t xml:space="preserve"> доб. </w:t>
            </w:r>
            <w:r w:rsidR="007E7785" w:rsidRPr="007E7785">
              <w:rPr>
                <w:snapToGrid w:val="0"/>
                <w:sz w:val="22"/>
                <w:szCs w:val="22"/>
              </w:rPr>
              <w:t>2</w:t>
            </w:r>
            <w:r w:rsidR="00EE32F5">
              <w:rPr>
                <w:snapToGrid w:val="0"/>
                <w:sz w:val="22"/>
                <w:szCs w:val="22"/>
                <w:lang w:val="en-US"/>
              </w:rPr>
              <w:t>14</w:t>
            </w:r>
          </w:p>
          <w:p w14:paraId="5C10D57E" w14:textId="1BB9AC84" w:rsidR="00EB179A" w:rsidRPr="00102FCC" w:rsidRDefault="00EB179A" w:rsidP="007375AB">
            <w:pPr>
              <w:spacing w:before="120"/>
              <w:rPr>
                <w:sz w:val="22"/>
                <w:szCs w:val="22"/>
                <w:lang w:val="en-US"/>
              </w:rPr>
            </w:pPr>
          </w:p>
        </w:tc>
      </w:tr>
      <w:tr w:rsidR="00EB179A" w:rsidRPr="00651369" w14:paraId="4336706B" w14:textId="77777777" w:rsidTr="007375AB">
        <w:trPr>
          <w:trHeight w:val="20"/>
        </w:trPr>
        <w:tc>
          <w:tcPr>
            <w:tcW w:w="1101" w:type="dxa"/>
          </w:tcPr>
          <w:p w14:paraId="4D47404F" w14:textId="77777777" w:rsidR="00EB179A" w:rsidRPr="00102FCC" w:rsidRDefault="00EB179A" w:rsidP="007375AB">
            <w:pPr>
              <w:pStyle w:val="ListParagraph1"/>
              <w:numPr>
                <w:ilvl w:val="0"/>
                <w:numId w:val="3"/>
              </w:numPr>
              <w:autoSpaceDE w:val="0"/>
              <w:autoSpaceDN w:val="0"/>
              <w:spacing w:before="240"/>
              <w:outlineLvl w:val="2"/>
              <w:rPr>
                <w:sz w:val="22"/>
                <w:szCs w:val="22"/>
                <w:lang w:val="en-US"/>
              </w:rPr>
            </w:pPr>
            <w:bookmarkStart w:id="86" w:name="_Toc375898290"/>
            <w:bookmarkStart w:id="87" w:name="_Toc375898874"/>
            <w:bookmarkStart w:id="88" w:name="_Toc375898291"/>
            <w:bookmarkStart w:id="89" w:name="_Toc375898875"/>
            <w:bookmarkStart w:id="90" w:name="_Toc500155043"/>
            <w:bookmarkEnd w:id="86"/>
            <w:bookmarkEnd w:id="87"/>
            <w:bookmarkEnd w:id="88"/>
            <w:bookmarkEnd w:id="89"/>
            <w:bookmarkEnd w:id="90"/>
          </w:p>
        </w:tc>
        <w:tc>
          <w:tcPr>
            <w:tcW w:w="2506" w:type="dxa"/>
          </w:tcPr>
          <w:p w14:paraId="417AFD6D" w14:textId="77777777"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Используемый способ определения поставщика (подрядчика, исполнителя)</w:t>
            </w:r>
          </w:p>
        </w:tc>
        <w:tc>
          <w:tcPr>
            <w:tcW w:w="6566" w:type="dxa"/>
          </w:tcPr>
          <w:p w14:paraId="26591990" w14:textId="7DDCFAC0" w:rsidR="00EB179A" w:rsidRPr="007E7785" w:rsidRDefault="007E7785" w:rsidP="007375AB">
            <w:pPr>
              <w:keepLines/>
              <w:widowControl w:val="0"/>
              <w:suppressLineNumbers/>
              <w:suppressAutoHyphens/>
              <w:autoSpaceDE w:val="0"/>
              <w:autoSpaceDN w:val="0"/>
              <w:jc w:val="left"/>
              <w:rPr>
                <w:sz w:val="22"/>
                <w:szCs w:val="22"/>
              </w:rPr>
            </w:pPr>
            <w:r>
              <w:rPr>
                <w:sz w:val="22"/>
                <w:szCs w:val="22"/>
              </w:rPr>
              <w:t>Запрос предложений</w:t>
            </w:r>
          </w:p>
        </w:tc>
      </w:tr>
      <w:tr w:rsidR="00EB179A" w:rsidRPr="00651369" w14:paraId="15E7C04B" w14:textId="77777777" w:rsidTr="007375AB">
        <w:trPr>
          <w:trHeight w:val="20"/>
        </w:trPr>
        <w:tc>
          <w:tcPr>
            <w:tcW w:w="1101" w:type="dxa"/>
          </w:tcPr>
          <w:p w14:paraId="1A83A12D"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91" w:name="_Toc375898292"/>
            <w:bookmarkStart w:id="92" w:name="_Toc375898876"/>
            <w:bookmarkStart w:id="93" w:name="_Toc500155044"/>
            <w:bookmarkEnd w:id="91"/>
            <w:bookmarkEnd w:id="92"/>
            <w:bookmarkEnd w:id="93"/>
          </w:p>
        </w:tc>
        <w:tc>
          <w:tcPr>
            <w:tcW w:w="2506" w:type="dxa"/>
          </w:tcPr>
          <w:p w14:paraId="46CAE8D4" w14:textId="068D320D" w:rsidR="00EB179A" w:rsidRPr="00651369" w:rsidRDefault="00EB179A" w:rsidP="007375AB">
            <w:pPr>
              <w:autoSpaceDE w:val="0"/>
              <w:autoSpaceDN w:val="0"/>
              <w:adjustRightInd w:val="0"/>
              <w:jc w:val="left"/>
              <w:rPr>
                <w:sz w:val="22"/>
                <w:szCs w:val="22"/>
              </w:rPr>
            </w:pPr>
            <w:r w:rsidRPr="00651369">
              <w:rPr>
                <w:sz w:val="22"/>
                <w:szCs w:val="22"/>
              </w:rPr>
              <w:t>Официальный сайт, на котором размещена документация</w:t>
            </w:r>
            <w:r w:rsidR="005461C0">
              <w:rPr>
                <w:sz w:val="22"/>
                <w:szCs w:val="22"/>
              </w:rPr>
              <w:t xml:space="preserve"> запроса предложений</w:t>
            </w:r>
          </w:p>
        </w:tc>
        <w:tc>
          <w:tcPr>
            <w:tcW w:w="6566" w:type="dxa"/>
          </w:tcPr>
          <w:p w14:paraId="7152F0AB" w14:textId="1C1BAF56" w:rsidR="004D64F1" w:rsidRPr="00651369" w:rsidRDefault="006F234A" w:rsidP="007375AB">
            <w:pPr>
              <w:keepLines/>
              <w:widowControl w:val="0"/>
              <w:suppressLineNumbers/>
              <w:suppressAutoHyphens/>
              <w:autoSpaceDE w:val="0"/>
              <w:autoSpaceDN w:val="0"/>
              <w:jc w:val="left"/>
              <w:rPr>
                <w:sz w:val="22"/>
                <w:szCs w:val="22"/>
              </w:rPr>
            </w:pPr>
            <w:r>
              <w:rPr>
                <w:spacing w:val="-2"/>
                <w:sz w:val="22"/>
                <w:szCs w:val="22"/>
                <w:lang w:val="en-US"/>
              </w:rPr>
              <w:t>www</w:t>
            </w:r>
            <w:r w:rsidRPr="002750D5">
              <w:rPr>
                <w:spacing w:val="-2"/>
                <w:sz w:val="22"/>
                <w:szCs w:val="22"/>
              </w:rPr>
              <w:t>.</w:t>
            </w:r>
            <w:r w:rsidR="005461C0">
              <w:rPr>
                <w:spacing w:val="-2"/>
                <w:sz w:val="22"/>
                <w:szCs w:val="22"/>
                <w:lang w:val="en-US"/>
              </w:rPr>
              <w:t>tkk-lrt</w:t>
            </w:r>
            <w:r w:rsidRPr="002750D5">
              <w:rPr>
                <w:spacing w:val="-2"/>
                <w:sz w:val="22"/>
                <w:szCs w:val="22"/>
              </w:rPr>
              <w:t>.</w:t>
            </w:r>
            <w:r>
              <w:rPr>
                <w:spacing w:val="-2"/>
                <w:sz w:val="22"/>
                <w:szCs w:val="22"/>
                <w:lang w:val="en-US"/>
              </w:rPr>
              <w:t>ru</w:t>
            </w:r>
            <w:r w:rsidRPr="00651369">
              <w:rPr>
                <w:sz w:val="22"/>
                <w:szCs w:val="22"/>
              </w:rPr>
              <w:t xml:space="preserve"> </w:t>
            </w:r>
          </w:p>
        </w:tc>
      </w:tr>
      <w:tr w:rsidR="00EB179A" w:rsidRPr="00651369" w14:paraId="5FB813D3" w14:textId="77777777" w:rsidTr="007375AB">
        <w:trPr>
          <w:trHeight w:val="20"/>
        </w:trPr>
        <w:tc>
          <w:tcPr>
            <w:tcW w:w="1101" w:type="dxa"/>
          </w:tcPr>
          <w:p w14:paraId="76C8AD92"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94" w:name="_Toc375898293"/>
            <w:bookmarkStart w:id="95" w:name="_Toc375898877"/>
            <w:bookmarkStart w:id="96" w:name="_Toc375898294"/>
            <w:bookmarkStart w:id="97" w:name="_Toc375898878"/>
            <w:bookmarkStart w:id="98" w:name="_Toc500155045"/>
            <w:bookmarkEnd w:id="94"/>
            <w:bookmarkEnd w:id="95"/>
            <w:bookmarkEnd w:id="96"/>
            <w:bookmarkEnd w:id="97"/>
            <w:bookmarkEnd w:id="98"/>
          </w:p>
        </w:tc>
        <w:tc>
          <w:tcPr>
            <w:tcW w:w="2506" w:type="dxa"/>
          </w:tcPr>
          <w:p w14:paraId="0BB7C050" w14:textId="133BE9F3" w:rsidR="00EB179A" w:rsidRPr="00651369" w:rsidRDefault="005461C0" w:rsidP="007375AB">
            <w:pPr>
              <w:spacing w:before="100" w:beforeAutospacing="1" w:after="100" w:afterAutospacing="1"/>
              <w:outlineLvl w:val="2"/>
              <w:rPr>
                <w:sz w:val="22"/>
                <w:szCs w:val="22"/>
              </w:rPr>
            </w:pPr>
            <w:bookmarkStart w:id="99" w:name="_Toc375898295"/>
            <w:bookmarkStart w:id="100" w:name="_Toc375898879"/>
            <w:bookmarkStart w:id="101" w:name="_Toc500155046"/>
            <w:r>
              <w:rPr>
                <w:sz w:val="22"/>
                <w:szCs w:val="22"/>
              </w:rPr>
              <w:t>Д</w:t>
            </w:r>
            <w:r w:rsidR="00EB179A" w:rsidRPr="00651369">
              <w:rPr>
                <w:sz w:val="22"/>
                <w:szCs w:val="22"/>
              </w:rPr>
              <w:t>окументация, способы получения, срок, место и порядок предоставления</w:t>
            </w:r>
            <w:bookmarkEnd w:id="99"/>
            <w:bookmarkEnd w:id="100"/>
            <w:bookmarkEnd w:id="101"/>
          </w:p>
        </w:tc>
        <w:tc>
          <w:tcPr>
            <w:tcW w:w="6566" w:type="dxa"/>
          </w:tcPr>
          <w:p w14:paraId="235983B9" w14:textId="7C487637" w:rsidR="00EB179A" w:rsidRPr="00651369" w:rsidRDefault="005461C0" w:rsidP="007375AB">
            <w:pPr>
              <w:keepLines/>
              <w:widowControl w:val="0"/>
              <w:suppressLineNumbers/>
              <w:suppressAutoHyphens/>
              <w:autoSpaceDE w:val="0"/>
              <w:autoSpaceDN w:val="0"/>
              <w:rPr>
                <w:sz w:val="22"/>
                <w:szCs w:val="22"/>
              </w:rPr>
            </w:pPr>
            <w:r>
              <w:rPr>
                <w:sz w:val="22"/>
                <w:szCs w:val="22"/>
              </w:rPr>
              <w:t>Д</w:t>
            </w:r>
            <w:r w:rsidR="00EB179A" w:rsidRPr="00651369">
              <w:rPr>
                <w:sz w:val="22"/>
                <w:szCs w:val="22"/>
              </w:rPr>
              <w:t xml:space="preserve">окументация, размещенная на официальном сайте </w:t>
            </w:r>
            <w:r w:rsidR="006F234A">
              <w:rPr>
                <w:spacing w:val="-2"/>
                <w:sz w:val="22"/>
                <w:szCs w:val="22"/>
                <w:lang w:val="en-US"/>
              </w:rPr>
              <w:t>www</w:t>
            </w:r>
            <w:r w:rsidR="006F234A" w:rsidRPr="002750D5">
              <w:rPr>
                <w:spacing w:val="-2"/>
                <w:sz w:val="22"/>
                <w:szCs w:val="22"/>
              </w:rPr>
              <w:t>.</w:t>
            </w:r>
            <w:r>
              <w:rPr>
                <w:spacing w:val="-2"/>
                <w:sz w:val="22"/>
                <w:szCs w:val="22"/>
                <w:lang w:val="en-US"/>
              </w:rPr>
              <w:t>tkk</w:t>
            </w:r>
            <w:r w:rsidRPr="005461C0">
              <w:rPr>
                <w:spacing w:val="-2"/>
                <w:sz w:val="22"/>
                <w:szCs w:val="22"/>
              </w:rPr>
              <w:t>-</w:t>
            </w:r>
            <w:r>
              <w:rPr>
                <w:spacing w:val="-2"/>
                <w:sz w:val="22"/>
                <w:szCs w:val="22"/>
                <w:lang w:val="en-US"/>
              </w:rPr>
              <w:t>lrt</w:t>
            </w:r>
            <w:r w:rsidR="006F234A" w:rsidRPr="002750D5">
              <w:rPr>
                <w:spacing w:val="-2"/>
                <w:sz w:val="22"/>
                <w:szCs w:val="22"/>
              </w:rPr>
              <w:t>.</w:t>
            </w:r>
            <w:r w:rsidR="006F234A">
              <w:rPr>
                <w:spacing w:val="-2"/>
                <w:sz w:val="22"/>
                <w:szCs w:val="22"/>
                <w:lang w:val="en-US"/>
              </w:rPr>
              <w:t>ru</w:t>
            </w:r>
            <w:r w:rsidR="006F234A">
              <w:rPr>
                <w:sz w:val="22"/>
                <w:szCs w:val="22"/>
              </w:rPr>
              <w:t xml:space="preserve"> </w:t>
            </w:r>
            <w:r w:rsidR="004D64F1">
              <w:rPr>
                <w:sz w:val="22"/>
                <w:szCs w:val="22"/>
              </w:rPr>
              <w:t xml:space="preserve">и </w:t>
            </w:r>
            <w:r w:rsidR="00EB179A" w:rsidRPr="00651369">
              <w:rPr>
                <w:sz w:val="22"/>
                <w:szCs w:val="22"/>
              </w:rPr>
              <w:t>доступна для ознакомления без взимания платы.</w:t>
            </w:r>
          </w:p>
          <w:p w14:paraId="3C1F0EB3" w14:textId="38CB1455" w:rsidR="00EB179A" w:rsidRPr="00E566E8" w:rsidRDefault="005461C0" w:rsidP="007375AB">
            <w:pPr>
              <w:keepLines/>
              <w:widowControl w:val="0"/>
              <w:suppressLineNumbers/>
              <w:suppressAutoHyphens/>
              <w:autoSpaceDE w:val="0"/>
              <w:autoSpaceDN w:val="0"/>
              <w:rPr>
                <w:sz w:val="22"/>
                <w:szCs w:val="22"/>
              </w:rPr>
            </w:pPr>
            <w:r>
              <w:rPr>
                <w:sz w:val="22"/>
                <w:szCs w:val="22"/>
              </w:rPr>
              <w:t>Д</w:t>
            </w:r>
            <w:r w:rsidR="00EB179A" w:rsidRPr="00651369">
              <w:rPr>
                <w:sz w:val="22"/>
                <w:szCs w:val="22"/>
              </w:rPr>
              <w:t xml:space="preserve">окументация </w:t>
            </w:r>
            <w:r w:rsidR="00EB179A" w:rsidRPr="00E566E8">
              <w:rPr>
                <w:sz w:val="22"/>
                <w:szCs w:val="22"/>
              </w:rPr>
              <w:t>предоставляется на русском языке.</w:t>
            </w:r>
          </w:p>
          <w:p w14:paraId="0E83AF3D" w14:textId="4780EAEC" w:rsidR="00EB179A" w:rsidRPr="006F234A" w:rsidRDefault="00EB179A" w:rsidP="007375AB">
            <w:pPr>
              <w:autoSpaceDE w:val="0"/>
              <w:autoSpaceDN w:val="0"/>
              <w:jc w:val="left"/>
              <w:rPr>
                <w:sz w:val="22"/>
                <w:szCs w:val="22"/>
              </w:rPr>
            </w:pPr>
            <w:r w:rsidRPr="00E566E8">
              <w:rPr>
                <w:sz w:val="22"/>
                <w:szCs w:val="22"/>
              </w:rPr>
              <w:t xml:space="preserve">Дата начала предоставления конкурсной </w:t>
            </w:r>
            <w:r w:rsidRPr="006F234A">
              <w:rPr>
                <w:sz w:val="22"/>
                <w:szCs w:val="22"/>
              </w:rPr>
              <w:t xml:space="preserve">документации: </w:t>
            </w:r>
            <w:r w:rsidR="00F7225F">
              <w:rPr>
                <w:sz w:val="22"/>
                <w:szCs w:val="22"/>
                <w:highlight w:val="yellow"/>
              </w:rPr>
              <w:t>1</w:t>
            </w:r>
            <w:r w:rsidR="00B56616">
              <w:rPr>
                <w:sz w:val="22"/>
                <w:szCs w:val="22"/>
                <w:highlight w:val="yellow"/>
              </w:rPr>
              <w:t>6</w:t>
            </w:r>
            <w:r w:rsidRPr="005461C0">
              <w:rPr>
                <w:sz w:val="22"/>
                <w:szCs w:val="22"/>
                <w:highlight w:val="yellow"/>
              </w:rPr>
              <w:t>.</w:t>
            </w:r>
            <w:r w:rsidR="00F7225F">
              <w:rPr>
                <w:sz w:val="22"/>
                <w:szCs w:val="22"/>
                <w:highlight w:val="yellow"/>
              </w:rPr>
              <w:t>12</w:t>
            </w:r>
            <w:r w:rsidRPr="005461C0">
              <w:rPr>
                <w:sz w:val="22"/>
                <w:szCs w:val="22"/>
                <w:highlight w:val="yellow"/>
              </w:rPr>
              <w:t>.202</w:t>
            </w:r>
            <w:r w:rsidR="0096202F" w:rsidRPr="005461C0">
              <w:rPr>
                <w:sz w:val="22"/>
                <w:szCs w:val="22"/>
                <w:highlight w:val="yellow"/>
              </w:rPr>
              <w:t>2</w:t>
            </w:r>
            <w:r w:rsidRPr="006F234A">
              <w:rPr>
                <w:sz w:val="22"/>
                <w:szCs w:val="22"/>
              </w:rPr>
              <w:t xml:space="preserve"> г.</w:t>
            </w:r>
          </w:p>
          <w:p w14:paraId="6CE67234" w14:textId="6BD8A874" w:rsidR="00EB179A" w:rsidRPr="00651369" w:rsidRDefault="00EB179A" w:rsidP="007375AB">
            <w:pPr>
              <w:autoSpaceDE w:val="0"/>
              <w:autoSpaceDN w:val="0"/>
              <w:adjustRightInd w:val="0"/>
              <w:spacing w:after="0"/>
              <w:rPr>
                <w:sz w:val="22"/>
                <w:szCs w:val="22"/>
              </w:rPr>
            </w:pPr>
            <w:r w:rsidRPr="006F234A">
              <w:rPr>
                <w:sz w:val="22"/>
                <w:szCs w:val="22"/>
              </w:rPr>
              <w:t xml:space="preserve">Дата окончания предоставления конкурсной документации: </w:t>
            </w:r>
            <w:r w:rsidR="00F7225F">
              <w:rPr>
                <w:sz w:val="22"/>
                <w:szCs w:val="22"/>
                <w:highlight w:val="yellow"/>
              </w:rPr>
              <w:t>20</w:t>
            </w:r>
            <w:r w:rsidR="003733B8" w:rsidRPr="005461C0">
              <w:rPr>
                <w:sz w:val="22"/>
                <w:szCs w:val="22"/>
                <w:highlight w:val="yellow"/>
              </w:rPr>
              <w:t>.</w:t>
            </w:r>
            <w:r w:rsidR="00F7225F">
              <w:rPr>
                <w:sz w:val="22"/>
                <w:szCs w:val="22"/>
                <w:highlight w:val="yellow"/>
              </w:rPr>
              <w:t>12</w:t>
            </w:r>
            <w:r w:rsidR="003733B8" w:rsidRPr="005461C0">
              <w:rPr>
                <w:sz w:val="22"/>
                <w:szCs w:val="22"/>
                <w:highlight w:val="yellow"/>
              </w:rPr>
              <w:t>.</w:t>
            </w:r>
            <w:r w:rsidRPr="005461C0">
              <w:rPr>
                <w:sz w:val="22"/>
                <w:szCs w:val="22"/>
                <w:highlight w:val="yellow"/>
              </w:rPr>
              <w:t>202</w:t>
            </w:r>
            <w:r w:rsidR="0096202F" w:rsidRPr="005461C0">
              <w:rPr>
                <w:sz w:val="22"/>
                <w:szCs w:val="22"/>
                <w:highlight w:val="yellow"/>
              </w:rPr>
              <w:t>2</w:t>
            </w:r>
            <w:r w:rsidRPr="005461C0">
              <w:rPr>
                <w:sz w:val="22"/>
                <w:szCs w:val="22"/>
                <w:highlight w:val="yellow"/>
              </w:rPr>
              <w:t xml:space="preserve"> г.</w:t>
            </w:r>
          </w:p>
        </w:tc>
      </w:tr>
      <w:tr w:rsidR="00EB179A" w:rsidRPr="00651369" w14:paraId="566B17A9" w14:textId="77777777" w:rsidTr="007375AB">
        <w:trPr>
          <w:trHeight w:val="20"/>
        </w:trPr>
        <w:tc>
          <w:tcPr>
            <w:tcW w:w="1101" w:type="dxa"/>
          </w:tcPr>
          <w:p w14:paraId="33DD64E3"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02" w:name="_Toc375898296"/>
            <w:bookmarkStart w:id="103" w:name="_Toc375898880"/>
            <w:bookmarkStart w:id="104" w:name="_Toc500155047"/>
            <w:bookmarkEnd w:id="102"/>
            <w:bookmarkEnd w:id="103"/>
            <w:bookmarkEnd w:id="104"/>
          </w:p>
        </w:tc>
        <w:tc>
          <w:tcPr>
            <w:tcW w:w="2506" w:type="dxa"/>
          </w:tcPr>
          <w:p w14:paraId="4F742D22" w14:textId="327E3B8B" w:rsidR="00EB179A" w:rsidRPr="00651369" w:rsidRDefault="00EB179A" w:rsidP="007375AB">
            <w:pPr>
              <w:spacing w:before="100" w:beforeAutospacing="1" w:after="100" w:afterAutospacing="1"/>
              <w:jc w:val="left"/>
              <w:outlineLvl w:val="2"/>
              <w:rPr>
                <w:sz w:val="22"/>
                <w:szCs w:val="22"/>
              </w:rPr>
            </w:pPr>
            <w:bookmarkStart w:id="105" w:name="_Toc375898297"/>
            <w:bookmarkStart w:id="106" w:name="_Toc375898881"/>
            <w:bookmarkStart w:id="107" w:name="_Toc500155048"/>
            <w:r w:rsidRPr="00651369">
              <w:rPr>
                <w:sz w:val="22"/>
                <w:szCs w:val="22"/>
              </w:rPr>
              <w:t>Плата, взимаемая Организатором за предоставление документации</w:t>
            </w:r>
            <w:bookmarkEnd w:id="105"/>
            <w:bookmarkEnd w:id="106"/>
            <w:bookmarkEnd w:id="107"/>
          </w:p>
        </w:tc>
        <w:tc>
          <w:tcPr>
            <w:tcW w:w="6566" w:type="dxa"/>
          </w:tcPr>
          <w:p w14:paraId="36F454EF" w14:textId="77777777"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Не взимается.</w:t>
            </w:r>
          </w:p>
        </w:tc>
      </w:tr>
      <w:tr w:rsidR="00EB179A" w:rsidRPr="00651369" w14:paraId="57698E6D" w14:textId="77777777" w:rsidTr="007375AB">
        <w:trPr>
          <w:trHeight w:val="20"/>
        </w:trPr>
        <w:tc>
          <w:tcPr>
            <w:tcW w:w="1101" w:type="dxa"/>
          </w:tcPr>
          <w:p w14:paraId="65778921"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08" w:name="_Toc375898298"/>
            <w:bookmarkStart w:id="109" w:name="_Toc375898882"/>
            <w:bookmarkStart w:id="110" w:name="_Toc500155049"/>
            <w:bookmarkEnd w:id="108"/>
            <w:bookmarkEnd w:id="109"/>
            <w:bookmarkEnd w:id="110"/>
          </w:p>
        </w:tc>
        <w:tc>
          <w:tcPr>
            <w:tcW w:w="2506" w:type="dxa"/>
          </w:tcPr>
          <w:p w14:paraId="35D4B5EB" w14:textId="6922A859"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 xml:space="preserve">Наименование и описание объекта </w:t>
            </w:r>
            <w:r w:rsidR="005461C0">
              <w:rPr>
                <w:spacing w:val="-2"/>
                <w:sz w:val="22"/>
                <w:szCs w:val="22"/>
              </w:rPr>
              <w:t>запроса предложений</w:t>
            </w:r>
            <w:r w:rsidRPr="00651369">
              <w:rPr>
                <w:spacing w:val="-2"/>
                <w:sz w:val="22"/>
                <w:szCs w:val="22"/>
              </w:rPr>
              <w:t xml:space="preserve"> </w:t>
            </w:r>
            <w:r w:rsidRPr="00651369">
              <w:rPr>
                <w:sz w:val="22"/>
                <w:szCs w:val="22"/>
              </w:rPr>
              <w:t>и условий контракта</w:t>
            </w:r>
          </w:p>
          <w:p w14:paraId="3C53C6AC" w14:textId="77777777" w:rsidR="00EB179A" w:rsidRPr="00651369" w:rsidRDefault="00EB179A" w:rsidP="007375AB">
            <w:pPr>
              <w:keepLines/>
              <w:widowControl w:val="0"/>
              <w:suppressLineNumbers/>
              <w:suppressAutoHyphens/>
              <w:autoSpaceDE w:val="0"/>
              <w:autoSpaceDN w:val="0"/>
              <w:jc w:val="left"/>
              <w:rPr>
                <w:sz w:val="22"/>
                <w:szCs w:val="22"/>
              </w:rPr>
            </w:pPr>
          </w:p>
          <w:p w14:paraId="74F98734" w14:textId="77777777"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 xml:space="preserve">Объем, место и сроки </w:t>
            </w:r>
            <w:r>
              <w:rPr>
                <w:sz w:val="22"/>
                <w:szCs w:val="22"/>
              </w:rPr>
              <w:t>выполнения работ</w:t>
            </w:r>
          </w:p>
          <w:p w14:paraId="23C4C41D" w14:textId="77777777" w:rsidR="00EB179A" w:rsidRPr="00651369" w:rsidRDefault="00EB179A" w:rsidP="007375AB">
            <w:pPr>
              <w:keepLines/>
              <w:widowControl w:val="0"/>
              <w:suppressLineNumbers/>
              <w:tabs>
                <w:tab w:val="left" w:pos="562"/>
              </w:tabs>
              <w:suppressAutoHyphens/>
              <w:autoSpaceDE w:val="0"/>
              <w:autoSpaceDN w:val="0"/>
              <w:jc w:val="left"/>
              <w:rPr>
                <w:sz w:val="22"/>
                <w:szCs w:val="22"/>
              </w:rPr>
            </w:pPr>
          </w:p>
        </w:tc>
        <w:tc>
          <w:tcPr>
            <w:tcW w:w="6566" w:type="dxa"/>
          </w:tcPr>
          <w:p w14:paraId="1EAD7397" w14:textId="7F381D6D" w:rsidR="00103CFA" w:rsidRPr="00103CFA" w:rsidRDefault="005461C0" w:rsidP="00103CFA">
            <w:pPr>
              <w:spacing w:after="5" w:line="268" w:lineRule="auto"/>
              <w:rPr>
                <w:sz w:val="22"/>
                <w:szCs w:val="22"/>
              </w:rPr>
            </w:pPr>
            <w:r w:rsidRPr="00103CFA">
              <w:rPr>
                <w:sz w:val="22"/>
                <w:szCs w:val="22"/>
              </w:rPr>
              <w:t xml:space="preserve">Выполнение работ </w:t>
            </w:r>
            <w:r w:rsidR="00103CFA" w:rsidRPr="00103CFA">
              <w:rPr>
                <w:sz w:val="22"/>
                <w:szCs w:val="22"/>
              </w:rPr>
              <w:t>по доработке системы при отражении операций бизнес-процесса «Учет долгосрочной аренды по ФСБУ 25 в части учета у арендатора» в бухгалтерском и налоговом учете на базе конфигурации «1</w:t>
            </w:r>
            <w:proofErr w:type="gramStart"/>
            <w:r w:rsidR="00103CFA" w:rsidRPr="00103CFA">
              <w:rPr>
                <w:sz w:val="22"/>
                <w:szCs w:val="22"/>
              </w:rPr>
              <w:t>С:ERP</w:t>
            </w:r>
            <w:proofErr w:type="gramEnd"/>
            <w:r w:rsidR="00103CFA" w:rsidRPr="00103CFA">
              <w:rPr>
                <w:sz w:val="22"/>
                <w:szCs w:val="22"/>
              </w:rPr>
              <w:t xml:space="preserve"> Управление предприятием 2».</w:t>
            </w:r>
          </w:p>
          <w:p w14:paraId="0F57F7D5" w14:textId="7CBDF6AE" w:rsidR="00EB179A" w:rsidRPr="00877AAE" w:rsidRDefault="00EB179A" w:rsidP="007375AB">
            <w:pPr>
              <w:rPr>
                <w:sz w:val="22"/>
                <w:szCs w:val="22"/>
              </w:rPr>
            </w:pPr>
            <w:r w:rsidRPr="00877AAE">
              <w:rPr>
                <w:sz w:val="22"/>
                <w:szCs w:val="22"/>
              </w:rPr>
              <w:t xml:space="preserve">Объем </w:t>
            </w:r>
            <w:r>
              <w:rPr>
                <w:sz w:val="22"/>
                <w:szCs w:val="22"/>
              </w:rPr>
              <w:t>выполняемых работ</w:t>
            </w:r>
            <w:r w:rsidRPr="00877AAE">
              <w:rPr>
                <w:sz w:val="22"/>
                <w:szCs w:val="22"/>
              </w:rPr>
              <w:t xml:space="preserve"> в соответствии с Техническим заданием к договору.</w:t>
            </w:r>
          </w:p>
          <w:p w14:paraId="3CCB634C" w14:textId="2E460425" w:rsidR="00EB179A" w:rsidRPr="00651369" w:rsidRDefault="00EB179A" w:rsidP="007375AB">
            <w:pPr>
              <w:rPr>
                <w:sz w:val="22"/>
                <w:szCs w:val="22"/>
              </w:rPr>
            </w:pPr>
            <w:r w:rsidRPr="00651369">
              <w:rPr>
                <w:sz w:val="22"/>
                <w:szCs w:val="22"/>
              </w:rPr>
              <w:t xml:space="preserve">Описание условий договора отражено в Основных условиях договора, являющимися неотъемлемой частью </w:t>
            </w:r>
            <w:r w:rsidR="005461C0">
              <w:rPr>
                <w:sz w:val="22"/>
                <w:szCs w:val="22"/>
              </w:rPr>
              <w:t>настоящей</w:t>
            </w:r>
            <w:r w:rsidRPr="00651369">
              <w:rPr>
                <w:sz w:val="22"/>
                <w:szCs w:val="22"/>
              </w:rPr>
              <w:t xml:space="preserve"> документации.</w:t>
            </w:r>
          </w:p>
          <w:p w14:paraId="61AD27EF" w14:textId="77777777" w:rsidR="00EB179A" w:rsidRPr="00651369" w:rsidRDefault="00EB179A" w:rsidP="007375AB">
            <w:pPr>
              <w:rPr>
                <w:sz w:val="22"/>
                <w:szCs w:val="22"/>
              </w:rPr>
            </w:pPr>
            <w:r w:rsidRPr="00651369">
              <w:rPr>
                <w:sz w:val="22"/>
                <w:szCs w:val="22"/>
              </w:rPr>
              <w:t xml:space="preserve">Качественные и иные характеристики, показатели, определяющие соответствие </w:t>
            </w:r>
            <w:r>
              <w:rPr>
                <w:sz w:val="22"/>
                <w:szCs w:val="22"/>
              </w:rPr>
              <w:t>выполняемых работ</w:t>
            </w:r>
            <w:r w:rsidRPr="00651369">
              <w:rPr>
                <w:sz w:val="22"/>
                <w:szCs w:val="22"/>
              </w:rPr>
              <w:t>: в соответствии с Основными условиями договора.</w:t>
            </w:r>
          </w:p>
          <w:p w14:paraId="4AE1E70C" w14:textId="020EDF09" w:rsidR="00EB179A" w:rsidRPr="00651369" w:rsidRDefault="00EB179A" w:rsidP="007375AB">
            <w:pPr>
              <w:rPr>
                <w:sz w:val="22"/>
                <w:szCs w:val="22"/>
              </w:rPr>
            </w:pPr>
            <w:r w:rsidRPr="00651369">
              <w:rPr>
                <w:sz w:val="22"/>
                <w:szCs w:val="22"/>
              </w:rPr>
              <w:t xml:space="preserve">Срок </w:t>
            </w:r>
            <w:r>
              <w:rPr>
                <w:sz w:val="22"/>
                <w:szCs w:val="22"/>
              </w:rPr>
              <w:t>выполнения работ</w:t>
            </w:r>
            <w:r w:rsidRPr="00651369">
              <w:rPr>
                <w:sz w:val="22"/>
                <w:szCs w:val="22"/>
              </w:rPr>
              <w:t>: в соответствии основными условиями договора</w:t>
            </w:r>
            <w:r>
              <w:rPr>
                <w:sz w:val="22"/>
                <w:szCs w:val="22"/>
              </w:rPr>
              <w:t xml:space="preserve">, но не более </w:t>
            </w:r>
            <w:r w:rsidR="00103CFA" w:rsidRPr="00103CFA">
              <w:rPr>
                <w:sz w:val="22"/>
                <w:szCs w:val="22"/>
                <w:highlight w:val="yellow"/>
              </w:rPr>
              <w:t>37</w:t>
            </w:r>
            <w:r w:rsidRPr="00103CFA">
              <w:rPr>
                <w:sz w:val="22"/>
                <w:szCs w:val="22"/>
                <w:highlight w:val="yellow"/>
              </w:rPr>
              <w:t xml:space="preserve"> </w:t>
            </w:r>
            <w:r w:rsidR="0039530B" w:rsidRPr="00103CFA">
              <w:rPr>
                <w:sz w:val="22"/>
                <w:szCs w:val="22"/>
                <w:highlight w:val="yellow"/>
              </w:rPr>
              <w:t>рабочих</w:t>
            </w:r>
            <w:r w:rsidRPr="00103CFA">
              <w:rPr>
                <w:sz w:val="22"/>
                <w:szCs w:val="22"/>
                <w:highlight w:val="yellow"/>
              </w:rPr>
              <w:t xml:space="preserve"> дней</w:t>
            </w:r>
            <w:r w:rsidRPr="00103CFA">
              <w:rPr>
                <w:sz w:val="22"/>
                <w:szCs w:val="22"/>
              </w:rPr>
              <w:t xml:space="preserve"> с момента заключения договора</w:t>
            </w:r>
            <w:r w:rsidRPr="00651369">
              <w:rPr>
                <w:sz w:val="22"/>
                <w:szCs w:val="22"/>
              </w:rPr>
              <w:t>.</w:t>
            </w:r>
          </w:p>
        </w:tc>
      </w:tr>
      <w:tr w:rsidR="00EB179A" w:rsidRPr="00651369" w14:paraId="09903DAF" w14:textId="77777777" w:rsidTr="007375AB">
        <w:trPr>
          <w:trHeight w:val="20"/>
        </w:trPr>
        <w:tc>
          <w:tcPr>
            <w:tcW w:w="1101" w:type="dxa"/>
          </w:tcPr>
          <w:p w14:paraId="0789C7FD" w14:textId="77777777" w:rsidR="00EB179A" w:rsidRPr="00651369" w:rsidRDefault="00EB179A" w:rsidP="007375AB">
            <w:pPr>
              <w:numPr>
                <w:ilvl w:val="0"/>
                <w:numId w:val="3"/>
              </w:numPr>
              <w:jc w:val="left"/>
              <w:rPr>
                <w:sz w:val="22"/>
                <w:szCs w:val="22"/>
              </w:rPr>
            </w:pPr>
            <w:r w:rsidRPr="00651369">
              <w:rPr>
                <w:sz w:val="22"/>
                <w:szCs w:val="22"/>
              </w:rPr>
              <w:lastRenderedPageBreak/>
              <w:t xml:space="preserve"> </w:t>
            </w:r>
          </w:p>
        </w:tc>
        <w:tc>
          <w:tcPr>
            <w:tcW w:w="2506" w:type="dxa"/>
          </w:tcPr>
          <w:p w14:paraId="4BC9E6F6" w14:textId="77777777" w:rsidR="00EB179A" w:rsidRPr="00651369" w:rsidRDefault="00EB179A" w:rsidP="007375AB">
            <w:pPr>
              <w:keepLines/>
              <w:widowControl w:val="0"/>
              <w:suppressLineNumbers/>
              <w:suppressAutoHyphens/>
              <w:autoSpaceDE w:val="0"/>
              <w:autoSpaceDN w:val="0"/>
              <w:jc w:val="left"/>
              <w:rPr>
                <w:sz w:val="22"/>
                <w:szCs w:val="22"/>
              </w:rPr>
            </w:pPr>
            <w:r w:rsidRPr="00651369">
              <w:rPr>
                <w:sz w:val="22"/>
                <w:szCs w:val="22"/>
              </w:rPr>
              <w:t>Информация о валюте, используемой для формирования цены договора и расчетов с исполнителем</w:t>
            </w:r>
          </w:p>
        </w:tc>
        <w:tc>
          <w:tcPr>
            <w:tcW w:w="6566" w:type="dxa"/>
          </w:tcPr>
          <w:p w14:paraId="1BAE5219" w14:textId="77777777" w:rsidR="00EB179A" w:rsidRPr="00651369" w:rsidRDefault="00EB179A" w:rsidP="007375AB">
            <w:pPr>
              <w:jc w:val="left"/>
              <w:rPr>
                <w:sz w:val="22"/>
                <w:szCs w:val="22"/>
                <w:lang w:eastAsia="en-US"/>
              </w:rPr>
            </w:pPr>
            <w:r w:rsidRPr="00651369">
              <w:rPr>
                <w:sz w:val="22"/>
                <w:szCs w:val="22"/>
                <w:lang w:eastAsia="en-US"/>
              </w:rPr>
              <w:t>Российский рубль.</w:t>
            </w:r>
          </w:p>
        </w:tc>
      </w:tr>
      <w:tr w:rsidR="00EB179A" w:rsidRPr="00651369" w14:paraId="5A8CF4FD" w14:textId="77777777" w:rsidTr="007375AB">
        <w:trPr>
          <w:trHeight w:val="20"/>
        </w:trPr>
        <w:tc>
          <w:tcPr>
            <w:tcW w:w="1101" w:type="dxa"/>
          </w:tcPr>
          <w:p w14:paraId="7D9B29AE" w14:textId="77777777" w:rsidR="00EB179A" w:rsidRPr="00651369" w:rsidRDefault="00EB179A" w:rsidP="007375AB">
            <w:pPr>
              <w:numPr>
                <w:ilvl w:val="0"/>
                <w:numId w:val="3"/>
              </w:numPr>
              <w:spacing w:after="0"/>
              <w:rPr>
                <w:sz w:val="22"/>
                <w:szCs w:val="22"/>
              </w:rPr>
            </w:pPr>
            <w:r w:rsidRPr="00651369">
              <w:rPr>
                <w:sz w:val="22"/>
                <w:szCs w:val="22"/>
              </w:rPr>
              <w:t xml:space="preserve"> </w:t>
            </w:r>
          </w:p>
        </w:tc>
        <w:tc>
          <w:tcPr>
            <w:tcW w:w="2506" w:type="dxa"/>
          </w:tcPr>
          <w:p w14:paraId="449AE083" w14:textId="06E343D1" w:rsidR="00EB179A" w:rsidRPr="00651369" w:rsidRDefault="00EB179A" w:rsidP="007375AB">
            <w:pPr>
              <w:keepLines/>
              <w:widowControl w:val="0"/>
              <w:suppressLineNumbers/>
              <w:suppressAutoHyphens/>
              <w:autoSpaceDE w:val="0"/>
              <w:autoSpaceDN w:val="0"/>
              <w:jc w:val="left"/>
              <w:rPr>
                <w:sz w:val="22"/>
                <w:szCs w:val="22"/>
              </w:rPr>
            </w:pPr>
            <w:bookmarkStart w:id="111" w:name="last"/>
            <w:bookmarkEnd w:id="111"/>
            <w:r w:rsidRPr="00651369">
              <w:rPr>
                <w:sz w:val="22"/>
                <w:szCs w:val="22"/>
              </w:rPr>
              <w:t xml:space="preserve">Критерии </w:t>
            </w:r>
            <w:r w:rsidR="005461C0">
              <w:rPr>
                <w:sz w:val="22"/>
                <w:szCs w:val="22"/>
              </w:rPr>
              <w:t>запроса предложений</w:t>
            </w:r>
          </w:p>
        </w:tc>
        <w:tc>
          <w:tcPr>
            <w:tcW w:w="6566" w:type="dxa"/>
          </w:tcPr>
          <w:p w14:paraId="04A3D570" w14:textId="77777777" w:rsidR="00EB179A" w:rsidRPr="00E566E8" w:rsidRDefault="00EB179A" w:rsidP="007375AB">
            <w:pPr>
              <w:spacing w:after="120"/>
              <w:rPr>
                <w:sz w:val="22"/>
                <w:szCs w:val="22"/>
                <w:lang w:val="en-US"/>
              </w:rPr>
            </w:pPr>
            <w:r w:rsidRPr="00E566E8">
              <w:rPr>
                <w:sz w:val="22"/>
                <w:szCs w:val="22"/>
              </w:rPr>
              <w:t>1. Цена договора</w:t>
            </w:r>
          </w:p>
          <w:p w14:paraId="704B511C" w14:textId="77777777" w:rsidR="00EB179A" w:rsidRDefault="00EB179A" w:rsidP="007375AB">
            <w:pPr>
              <w:spacing w:after="120"/>
              <w:rPr>
                <w:sz w:val="22"/>
                <w:szCs w:val="22"/>
              </w:rPr>
            </w:pPr>
            <w:r w:rsidRPr="00E566E8">
              <w:rPr>
                <w:sz w:val="22"/>
                <w:szCs w:val="22"/>
              </w:rPr>
              <w:t xml:space="preserve">2. </w:t>
            </w:r>
            <w:r>
              <w:rPr>
                <w:sz w:val="22"/>
                <w:szCs w:val="22"/>
              </w:rPr>
              <w:t>Сроки выполнения работ</w:t>
            </w:r>
            <w:r w:rsidRPr="00E566E8">
              <w:rPr>
                <w:sz w:val="22"/>
                <w:szCs w:val="22"/>
              </w:rPr>
              <w:t xml:space="preserve">. </w:t>
            </w:r>
          </w:p>
          <w:p w14:paraId="1C3FE6FB" w14:textId="2DCE2F89" w:rsidR="00537DF2" w:rsidRPr="00E566E8" w:rsidRDefault="00537DF2" w:rsidP="007375AB">
            <w:pPr>
              <w:spacing w:after="120"/>
              <w:rPr>
                <w:sz w:val="22"/>
                <w:szCs w:val="22"/>
              </w:rPr>
            </w:pPr>
          </w:p>
        </w:tc>
      </w:tr>
      <w:tr w:rsidR="00EB179A" w:rsidRPr="00651369" w14:paraId="1BC4D4CD" w14:textId="77777777" w:rsidTr="007375AB">
        <w:trPr>
          <w:trHeight w:val="20"/>
        </w:trPr>
        <w:tc>
          <w:tcPr>
            <w:tcW w:w="1101" w:type="dxa"/>
          </w:tcPr>
          <w:p w14:paraId="6C9F6486"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12" w:name="_Toc375898299"/>
            <w:bookmarkStart w:id="113" w:name="_Toc375898883"/>
            <w:bookmarkStart w:id="114" w:name="_Toc500155052"/>
            <w:bookmarkEnd w:id="112"/>
            <w:bookmarkEnd w:id="113"/>
            <w:bookmarkEnd w:id="114"/>
          </w:p>
        </w:tc>
        <w:tc>
          <w:tcPr>
            <w:tcW w:w="2506" w:type="dxa"/>
          </w:tcPr>
          <w:p w14:paraId="39E067FC" w14:textId="77777777" w:rsidR="00EB179A" w:rsidRPr="00651369" w:rsidRDefault="00EB179A" w:rsidP="007375AB">
            <w:pPr>
              <w:keepNext/>
              <w:keepLines/>
              <w:widowControl w:val="0"/>
              <w:suppressLineNumbers/>
              <w:suppressAutoHyphens/>
              <w:jc w:val="left"/>
              <w:rPr>
                <w:sz w:val="22"/>
                <w:szCs w:val="22"/>
              </w:rPr>
            </w:pPr>
            <w:r w:rsidRPr="00651369">
              <w:rPr>
                <w:sz w:val="22"/>
                <w:szCs w:val="22"/>
              </w:rPr>
              <w:t xml:space="preserve">Источник финансирования </w:t>
            </w:r>
          </w:p>
          <w:p w14:paraId="7101F966" w14:textId="77777777" w:rsidR="00EB179A" w:rsidRPr="00651369" w:rsidRDefault="00EB179A" w:rsidP="007375AB">
            <w:pPr>
              <w:keepNext/>
              <w:keepLines/>
              <w:widowControl w:val="0"/>
              <w:suppressLineNumbers/>
              <w:suppressAutoHyphens/>
              <w:jc w:val="left"/>
              <w:rPr>
                <w:sz w:val="22"/>
                <w:szCs w:val="22"/>
              </w:rPr>
            </w:pPr>
          </w:p>
        </w:tc>
        <w:tc>
          <w:tcPr>
            <w:tcW w:w="6566" w:type="dxa"/>
          </w:tcPr>
          <w:p w14:paraId="73C9A980" w14:textId="77777777" w:rsidR="00EB179A" w:rsidRPr="00651369" w:rsidRDefault="00EB179A" w:rsidP="007375AB">
            <w:pPr>
              <w:spacing w:after="0"/>
              <w:rPr>
                <w:sz w:val="22"/>
                <w:szCs w:val="22"/>
              </w:rPr>
            </w:pPr>
            <w:r w:rsidRPr="00651369">
              <w:rPr>
                <w:sz w:val="22"/>
                <w:szCs w:val="22"/>
              </w:rPr>
              <w:t xml:space="preserve">Финансирование по договору осуществляется за счет собственных средств. </w:t>
            </w:r>
          </w:p>
          <w:p w14:paraId="1A787FA0" w14:textId="77777777" w:rsidR="00EB179A" w:rsidRPr="00651369" w:rsidRDefault="00EB179A" w:rsidP="007375AB">
            <w:pPr>
              <w:spacing w:after="0"/>
              <w:rPr>
                <w:sz w:val="22"/>
                <w:szCs w:val="22"/>
              </w:rPr>
            </w:pPr>
            <w:r w:rsidRPr="00651369">
              <w:rPr>
                <w:sz w:val="22"/>
                <w:szCs w:val="22"/>
              </w:rPr>
              <w:t>Форма оплаты – безналичный расчет.</w:t>
            </w:r>
          </w:p>
        </w:tc>
      </w:tr>
      <w:tr w:rsidR="00EB179A" w:rsidRPr="00651369" w14:paraId="3F5FAF17" w14:textId="77777777" w:rsidTr="007375AB">
        <w:trPr>
          <w:trHeight w:val="20"/>
        </w:trPr>
        <w:tc>
          <w:tcPr>
            <w:tcW w:w="1101" w:type="dxa"/>
          </w:tcPr>
          <w:p w14:paraId="69246E5F"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15" w:name="_Toc375898300"/>
            <w:bookmarkStart w:id="116" w:name="_Toc375898884"/>
            <w:bookmarkStart w:id="117" w:name="_Toc375898301"/>
            <w:bookmarkStart w:id="118" w:name="_Toc375898885"/>
            <w:bookmarkStart w:id="119" w:name="_Toc500155053"/>
            <w:bookmarkEnd w:id="115"/>
            <w:bookmarkEnd w:id="116"/>
            <w:bookmarkEnd w:id="117"/>
            <w:bookmarkEnd w:id="118"/>
            <w:bookmarkEnd w:id="119"/>
          </w:p>
        </w:tc>
        <w:tc>
          <w:tcPr>
            <w:tcW w:w="2506" w:type="dxa"/>
          </w:tcPr>
          <w:p w14:paraId="35AB31AA" w14:textId="77777777" w:rsidR="00EB179A" w:rsidRPr="00651369" w:rsidRDefault="00EB179A" w:rsidP="007375AB">
            <w:pPr>
              <w:keepNext/>
              <w:keepLines/>
              <w:widowControl w:val="0"/>
              <w:suppressLineNumbers/>
              <w:suppressAutoHyphens/>
              <w:jc w:val="left"/>
              <w:rPr>
                <w:sz w:val="22"/>
                <w:szCs w:val="22"/>
              </w:rPr>
            </w:pPr>
            <w:r w:rsidRPr="00651369">
              <w:rPr>
                <w:sz w:val="22"/>
                <w:szCs w:val="22"/>
              </w:rPr>
              <w:t xml:space="preserve">Форма, сроки и порядок оплаты </w:t>
            </w:r>
            <w:r>
              <w:rPr>
                <w:sz w:val="22"/>
                <w:szCs w:val="22"/>
              </w:rPr>
              <w:t>работ</w:t>
            </w:r>
            <w:r w:rsidRPr="00651369">
              <w:rPr>
                <w:sz w:val="22"/>
                <w:szCs w:val="22"/>
              </w:rPr>
              <w:t xml:space="preserve"> </w:t>
            </w:r>
          </w:p>
        </w:tc>
        <w:tc>
          <w:tcPr>
            <w:tcW w:w="6566" w:type="dxa"/>
          </w:tcPr>
          <w:p w14:paraId="039D29F8" w14:textId="77777777" w:rsidR="00EB179A" w:rsidRPr="00651369" w:rsidRDefault="00EB179A" w:rsidP="007375AB">
            <w:pPr>
              <w:jc w:val="left"/>
              <w:rPr>
                <w:sz w:val="22"/>
                <w:szCs w:val="22"/>
              </w:rPr>
            </w:pPr>
            <w:r w:rsidRPr="00651369">
              <w:rPr>
                <w:sz w:val="22"/>
                <w:szCs w:val="22"/>
              </w:rPr>
              <w:t xml:space="preserve"> В соответствии с Основными условиями договора.</w:t>
            </w:r>
          </w:p>
        </w:tc>
      </w:tr>
      <w:tr w:rsidR="00EB179A" w:rsidRPr="00651369" w14:paraId="74B029F4" w14:textId="77777777" w:rsidTr="007375AB">
        <w:trPr>
          <w:trHeight w:val="20"/>
        </w:trPr>
        <w:tc>
          <w:tcPr>
            <w:tcW w:w="1101" w:type="dxa"/>
          </w:tcPr>
          <w:p w14:paraId="54CCCE56"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20" w:name="_Toc375898302"/>
            <w:bookmarkStart w:id="121" w:name="_Toc375898886"/>
            <w:bookmarkStart w:id="122" w:name="_Toc375898303"/>
            <w:bookmarkStart w:id="123" w:name="_Toc375898887"/>
            <w:bookmarkStart w:id="124" w:name="_Toc375898304"/>
            <w:bookmarkStart w:id="125" w:name="_Toc375898888"/>
            <w:bookmarkStart w:id="126" w:name="_Toc375898306"/>
            <w:bookmarkStart w:id="127" w:name="_Toc375898890"/>
            <w:bookmarkStart w:id="128" w:name="_Toc500155054"/>
            <w:bookmarkEnd w:id="120"/>
            <w:bookmarkEnd w:id="121"/>
            <w:bookmarkEnd w:id="122"/>
            <w:bookmarkEnd w:id="123"/>
            <w:bookmarkEnd w:id="124"/>
            <w:bookmarkEnd w:id="125"/>
            <w:bookmarkEnd w:id="126"/>
            <w:bookmarkEnd w:id="127"/>
            <w:bookmarkEnd w:id="128"/>
          </w:p>
        </w:tc>
        <w:tc>
          <w:tcPr>
            <w:tcW w:w="2506" w:type="dxa"/>
          </w:tcPr>
          <w:p w14:paraId="50148FEF" w14:textId="772A88A8" w:rsidR="00EB179A" w:rsidRPr="00651369" w:rsidRDefault="00EB179A" w:rsidP="007375AB">
            <w:pPr>
              <w:keepNext/>
              <w:keepLines/>
              <w:widowControl w:val="0"/>
              <w:suppressLineNumbers/>
              <w:suppressAutoHyphens/>
              <w:jc w:val="left"/>
              <w:rPr>
                <w:sz w:val="22"/>
                <w:szCs w:val="22"/>
              </w:rPr>
            </w:pPr>
            <w:r w:rsidRPr="00651369">
              <w:rPr>
                <w:sz w:val="22"/>
                <w:szCs w:val="22"/>
              </w:rPr>
              <w:t xml:space="preserve">Дата начала предоставления участникам разъяснений положений </w:t>
            </w:r>
            <w:r w:rsidR="005461C0">
              <w:rPr>
                <w:sz w:val="22"/>
                <w:szCs w:val="22"/>
              </w:rPr>
              <w:t>настоящей</w:t>
            </w:r>
            <w:r w:rsidRPr="00651369">
              <w:rPr>
                <w:sz w:val="22"/>
                <w:szCs w:val="22"/>
              </w:rPr>
              <w:t xml:space="preserve"> документации</w:t>
            </w:r>
          </w:p>
        </w:tc>
        <w:tc>
          <w:tcPr>
            <w:tcW w:w="6566" w:type="dxa"/>
          </w:tcPr>
          <w:p w14:paraId="3FE2A3BC" w14:textId="0AE46CEA" w:rsidR="00EB179A" w:rsidRPr="00651369" w:rsidRDefault="00EB179A" w:rsidP="007375AB">
            <w:pPr>
              <w:autoSpaceDE w:val="0"/>
              <w:autoSpaceDN w:val="0"/>
              <w:rPr>
                <w:sz w:val="22"/>
                <w:szCs w:val="22"/>
              </w:rPr>
            </w:pPr>
            <w:r w:rsidRPr="00651369">
              <w:rPr>
                <w:sz w:val="22"/>
                <w:szCs w:val="22"/>
              </w:rPr>
              <w:t>Дата начала предоставления разъяснений положений документации</w:t>
            </w:r>
            <w:r w:rsidR="005461C0">
              <w:rPr>
                <w:sz w:val="22"/>
                <w:szCs w:val="22"/>
              </w:rPr>
              <w:t xml:space="preserve"> запроса предложений</w:t>
            </w:r>
            <w:r w:rsidRPr="00651369">
              <w:rPr>
                <w:sz w:val="22"/>
                <w:szCs w:val="22"/>
              </w:rPr>
              <w:t xml:space="preserve">: </w:t>
            </w:r>
            <w:r w:rsidR="00103CFA">
              <w:rPr>
                <w:sz w:val="22"/>
                <w:szCs w:val="22"/>
                <w:highlight w:val="yellow"/>
              </w:rPr>
              <w:t>1</w:t>
            </w:r>
            <w:r w:rsidR="00B56616">
              <w:rPr>
                <w:sz w:val="22"/>
                <w:szCs w:val="22"/>
                <w:highlight w:val="yellow"/>
              </w:rPr>
              <w:t>6</w:t>
            </w:r>
            <w:r w:rsidRPr="005461C0">
              <w:rPr>
                <w:sz w:val="22"/>
                <w:szCs w:val="22"/>
                <w:highlight w:val="yellow"/>
              </w:rPr>
              <w:t>.</w:t>
            </w:r>
            <w:r w:rsidR="00103CFA">
              <w:rPr>
                <w:sz w:val="22"/>
                <w:szCs w:val="22"/>
                <w:highlight w:val="yellow"/>
              </w:rPr>
              <w:t>12</w:t>
            </w:r>
            <w:r w:rsidRPr="005461C0">
              <w:rPr>
                <w:sz w:val="22"/>
                <w:szCs w:val="22"/>
                <w:highlight w:val="yellow"/>
              </w:rPr>
              <w:t>.202</w:t>
            </w:r>
            <w:r w:rsidR="0096202F" w:rsidRPr="005461C0">
              <w:rPr>
                <w:sz w:val="22"/>
                <w:szCs w:val="22"/>
                <w:highlight w:val="yellow"/>
              </w:rPr>
              <w:t>2</w:t>
            </w:r>
            <w:r w:rsidRPr="005461C0">
              <w:rPr>
                <w:sz w:val="22"/>
                <w:szCs w:val="22"/>
                <w:highlight w:val="yellow"/>
              </w:rPr>
              <w:t>г</w:t>
            </w:r>
            <w:r w:rsidRPr="006F234A">
              <w:rPr>
                <w:sz w:val="22"/>
                <w:szCs w:val="22"/>
              </w:rPr>
              <w:t>.</w:t>
            </w:r>
            <w:r w:rsidRPr="00651369">
              <w:rPr>
                <w:sz w:val="22"/>
                <w:szCs w:val="22"/>
              </w:rPr>
              <w:t xml:space="preserve"> </w:t>
            </w:r>
          </w:p>
        </w:tc>
      </w:tr>
      <w:tr w:rsidR="00EB179A" w:rsidRPr="00651369" w14:paraId="6289FAC3" w14:textId="77777777" w:rsidTr="007375AB">
        <w:trPr>
          <w:trHeight w:val="20"/>
        </w:trPr>
        <w:tc>
          <w:tcPr>
            <w:tcW w:w="1101" w:type="dxa"/>
          </w:tcPr>
          <w:p w14:paraId="25465A7F"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29" w:name="_Toc375898307"/>
            <w:bookmarkStart w:id="130" w:name="_Toc375898891"/>
            <w:bookmarkStart w:id="131" w:name="_Toc500155055"/>
            <w:bookmarkEnd w:id="129"/>
            <w:bookmarkEnd w:id="130"/>
            <w:bookmarkEnd w:id="131"/>
          </w:p>
        </w:tc>
        <w:tc>
          <w:tcPr>
            <w:tcW w:w="2506" w:type="dxa"/>
          </w:tcPr>
          <w:p w14:paraId="170A807F" w14:textId="5C0E4093" w:rsidR="00EB179A" w:rsidRPr="00651369" w:rsidRDefault="00EB179A" w:rsidP="007375AB">
            <w:pPr>
              <w:keepNext/>
              <w:keepLines/>
              <w:widowControl w:val="0"/>
              <w:suppressLineNumbers/>
              <w:suppressAutoHyphens/>
              <w:jc w:val="left"/>
              <w:rPr>
                <w:sz w:val="22"/>
                <w:szCs w:val="22"/>
              </w:rPr>
            </w:pPr>
            <w:r w:rsidRPr="00651369">
              <w:rPr>
                <w:sz w:val="22"/>
                <w:szCs w:val="22"/>
              </w:rPr>
              <w:t xml:space="preserve">Срок и место подачи заявок на участие в </w:t>
            </w:r>
            <w:r w:rsidR="005461C0">
              <w:rPr>
                <w:sz w:val="22"/>
                <w:szCs w:val="22"/>
              </w:rPr>
              <w:t>запросе предложений</w:t>
            </w:r>
          </w:p>
        </w:tc>
        <w:tc>
          <w:tcPr>
            <w:tcW w:w="6566" w:type="dxa"/>
          </w:tcPr>
          <w:p w14:paraId="08F0511F" w14:textId="5FC27CDF" w:rsidR="00EB179A" w:rsidRPr="00651369" w:rsidRDefault="00EB179A" w:rsidP="007375AB">
            <w:pPr>
              <w:rPr>
                <w:sz w:val="22"/>
                <w:szCs w:val="22"/>
              </w:rPr>
            </w:pPr>
            <w:r w:rsidRPr="00651369">
              <w:rPr>
                <w:sz w:val="22"/>
                <w:szCs w:val="22"/>
              </w:rPr>
              <w:t>Срок подачи заявок на участие:</w:t>
            </w:r>
            <w:r w:rsidR="006F234A">
              <w:rPr>
                <w:sz w:val="22"/>
                <w:szCs w:val="22"/>
              </w:rPr>
              <w:t xml:space="preserve"> до </w:t>
            </w:r>
            <w:r w:rsidR="00103CFA">
              <w:rPr>
                <w:sz w:val="22"/>
                <w:szCs w:val="22"/>
                <w:highlight w:val="yellow"/>
              </w:rPr>
              <w:t>20</w:t>
            </w:r>
            <w:r w:rsidR="006F234A" w:rsidRPr="005461C0">
              <w:rPr>
                <w:sz w:val="22"/>
                <w:szCs w:val="22"/>
                <w:highlight w:val="yellow"/>
              </w:rPr>
              <w:t>.</w:t>
            </w:r>
            <w:r w:rsidR="0036253E">
              <w:rPr>
                <w:sz w:val="22"/>
                <w:szCs w:val="22"/>
                <w:highlight w:val="yellow"/>
              </w:rPr>
              <w:t>1</w:t>
            </w:r>
            <w:r w:rsidR="00103CFA">
              <w:rPr>
                <w:sz w:val="22"/>
                <w:szCs w:val="22"/>
                <w:highlight w:val="yellow"/>
              </w:rPr>
              <w:t>2</w:t>
            </w:r>
            <w:r w:rsidR="006F234A" w:rsidRPr="005461C0">
              <w:rPr>
                <w:sz w:val="22"/>
                <w:szCs w:val="22"/>
                <w:highlight w:val="yellow"/>
              </w:rPr>
              <w:t>.202</w:t>
            </w:r>
            <w:r w:rsidR="0096202F" w:rsidRPr="005461C0">
              <w:rPr>
                <w:sz w:val="22"/>
                <w:szCs w:val="22"/>
                <w:highlight w:val="yellow"/>
              </w:rPr>
              <w:t>2</w:t>
            </w:r>
            <w:r w:rsidR="006F234A" w:rsidRPr="005461C0">
              <w:rPr>
                <w:sz w:val="22"/>
                <w:szCs w:val="22"/>
                <w:highlight w:val="yellow"/>
              </w:rPr>
              <w:t>г</w:t>
            </w:r>
            <w:r w:rsidR="006F234A">
              <w:rPr>
                <w:sz w:val="22"/>
                <w:szCs w:val="22"/>
              </w:rPr>
              <w:t>.</w:t>
            </w:r>
          </w:p>
          <w:p w14:paraId="0664C298" w14:textId="7605A11C" w:rsidR="00EB179A" w:rsidRPr="005461C0" w:rsidRDefault="00EB179A" w:rsidP="007375AB">
            <w:pPr>
              <w:spacing w:before="120"/>
              <w:rPr>
                <w:sz w:val="22"/>
                <w:szCs w:val="22"/>
              </w:rPr>
            </w:pPr>
            <w:r w:rsidRPr="00651369">
              <w:rPr>
                <w:sz w:val="22"/>
                <w:szCs w:val="22"/>
              </w:rPr>
              <w:t xml:space="preserve">Заявители подают свои Заявки Организатору конкурса </w:t>
            </w:r>
            <w:r w:rsidR="004D64F1">
              <w:rPr>
                <w:sz w:val="22"/>
                <w:szCs w:val="22"/>
              </w:rPr>
              <w:t xml:space="preserve">на </w:t>
            </w:r>
            <w:r w:rsidR="00663148">
              <w:rPr>
                <w:sz w:val="22"/>
                <w:szCs w:val="22"/>
              </w:rPr>
              <w:t xml:space="preserve">электронную </w:t>
            </w:r>
            <w:r w:rsidR="005461C0">
              <w:rPr>
                <w:sz w:val="22"/>
                <w:szCs w:val="22"/>
              </w:rPr>
              <w:t xml:space="preserve">почту </w:t>
            </w:r>
            <w:r w:rsidR="00EE32F5">
              <w:rPr>
                <w:sz w:val="22"/>
                <w:szCs w:val="22"/>
                <w:lang w:val="en-US"/>
              </w:rPr>
              <w:t>n</w:t>
            </w:r>
            <w:r w:rsidR="00EE32F5" w:rsidRPr="00EE32F5">
              <w:rPr>
                <w:sz w:val="22"/>
                <w:szCs w:val="22"/>
              </w:rPr>
              <w:t>.</w:t>
            </w:r>
            <w:r w:rsidR="00EE32F5">
              <w:rPr>
                <w:sz w:val="22"/>
                <w:szCs w:val="22"/>
                <w:lang w:val="en-US"/>
              </w:rPr>
              <w:t>egorova</w:t>
            </w:r>
            <w:r w:rsidR="005461C0" w:rsidRPr="005461C0">
              <w:rPr>
                <w:sz w:val="22"/>
                <w:szCs w:val="22"/>
              </w:rPr>
              <w:t>@</w:t>
            </w:r>
            <w:r w:rsidR="005461C0">
              <w:rPr>
                <w:sz w:val="22"/>
                <w:szCs w:val="22"/>
                <w:lang w:val="en-US"/>
              </w:rPr>
              <w:t>tkk</w:t>
            </w:r>
            <w:r w:rsidR="005461C0" w:rsidRPr="005461C0">
              <w:rPr>
                <w:sz w:val="22"/>
                <w:szCs w:val="22"/>
              </w:rPr>
              <w:t>-</w:t>
            </w:r>
            <w:r w:rsidR="005461C0">
              <w:rPr>
                <w:sz w:val="22"/>
                <w:szCs w:val="22"/>
                <w:lang w:val="en-US"/>
              </w:rPr>
              <w:t>lrt</w:t>
            </w:r>
            <w:r w:rsidR="005461C0" w:rsidRPr="005461C0">
              <w:rPr>
                <w:sz w:val="22"/>
                <w:szCs w:val="22"/>
              </w:rPr>
              <w:t>.</w:t>
            </w:r>
            <w:r w:rsidR="005461C0">
              <w:rPr>
                <w:sz w:val="22"/>
                <w:szCs w:val="22"/>
                <w:lang w:val="en-US"/>
              </w:rPr>
              <w:t>ru</w:t>
            </w:r>
          </w:p>
        </w:tc>
      </w:tr>
      <w:tr w:rsidR="00EB179A" w:rsidRPr="00651369" w14:paraId="4C8CD6FB" w14:textId="77777777" w:rsidTr="007375AB">
        <w:trPr>
          <w:trHeight w:val="20"/>
        </w:trPr>
        <w:tc>
          <w:tcPr>
            <w:tcW w:w="1101" w:type="dxa"/>
          </w:tcPr>
          <w:p w14:paraId="6265F7DC"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32" w:name="_Toc375898308"/>
            <w:bookmarkStart w:id="133" w:name="_Toc375898892"/>
            <w:bookmarkStart w:id="134" w:name="_Toc375898309"/>
            <w:bookmarkStart w:id="135" w:name="_Toc375898893"/>
            <w:bookmarkStart w:id="136" w:name="_Toc375898310"/>
            <w:bookmarkStart w:id="137" w:name="_Toc375898894"/>
            <w:bookmarkStart w:id="138" w:name="_Toc375898311"/>
            <w:bookmarkStart w:id="139" w:name="_Toc375898895"/>
            <w:bookmarkStart w:id="140" w:name="_Toc375898312"/>
            <w:bookmarkStart w:id="141" w:name="_Toc375898896"/>
            <w:bookmarkStart w:id="142" w:name="_Toc375898313"/>
            <w:bookmarkStart w:id="143" w:name="_Toc375898897"/>
            <w:bookmarkStart w:id="144" w:name="_Toc375898314"/>
            <w:bookmarkStart w:id="145" w:name="_Toc375898898"/>
            <w:bookmarkStart w:id="146" w:name="_Toc50015505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2506" w:type="dxa"/>
          </w:tcPr>
          <w:p w14:paraId="7CE297C6" w14:textId="6FFDF02B" w:rsidR="00EB179A" w:rsidRPr="00651369" w:rsidRDefault="00EB179A" w:rsidP="007375AB">
            <w:pPr>
              <w:keepLines/>
              <w:widowControl w:val="0"/>
              <w:suppressLineNumbers/>
              <w:suppressAutoHyphens/>
              <w:jc w:val="left"/>
              <w:rPr>
                <w:sz w:val="22"/>
                <w:szCs w:val="22"/>
              </w:rPr>
            </w:pPr>
            <w:bookmarkStart w:id="147" w:name="OLE_LINK106"/>
            <w:r w:rsidRPr="00651369">
              <w:rPr>
                <w:sz w:val="22"/>
                <w:szCs w:val="22"/>
              </w:rPr>
              <w:t xml:space="preserve">Дата рассмотрения заявок на участие </w:t>
            </w:r>
            <w:bookmarkEnd w:id="147"/>
          </w:p>
        </w:tc>
        <w:tc>
          <w:tcPr>
            <w:tcW w:w="6566" w:type="dxa"/>
          </w:tcPr>
          <w:p w14:paraId="1BE57381" w14:textId="48224910" w:rsidR="00EB179A" w:rsidRPr="00651369" w:rsidRDefault="00EB179A" w:rsidP="007375AB">
            <w:pPr>
              <w:keepLines/>
              <w:widowControl w:val="0"/>
              <w:suppressLineNumbers/>
              <w:suppressAutoHyphens/>
              <w:rPr>
                <w:sz w:val="22"/>
                <w:szCs w:val="22"/>
              </w:rPr>
            </w:pPr>
            <w:r w:rsidRPr="006F234A">
              <w:rPr>
                <w:sz w:val="22"/>
                <w:szCs w:val="22"/>
              </w:rPr>
              <w:t xml:space="preserve">Рассмотрение заявок на участие будет осуществляться </w:t>
            </w:r>
            <w:r w:rsidR="00103CFA" w:rsidRPr="00103CFA">
              <w:rPr>
                <w:sz w:val="22"/>
                <w:szCs w:val="22"/>
                <w:highlight w:val="yellow"/>
              </w:rPr>
              <w:t>21</w:t>
            </w:r>
            <w:r w:rsidRPr="00103CFA">
              <w:rPr>
                <w:sz w:val="22"/>
                <w:szCs w:val="22"/>
                <w:highlight w:val="yellow"/>
              </w:rPr>
              <w:t>.</w:t>
            </w:r>
            <w:r w:rsidR="0036253E">
              <w:rPr>
                <w:sz w:val="22"/>
                <w:szCs w:val="22"/>
                <w:highlight w:val="yellow"/>
              </w:rPr>
              <w:t>1</w:t>
            </w:r>
            <w:r w:rsidR="00103CFA">
              <w:rPr>
                <w:sz w:val="22"/>
                <w:szCs w:val="22"/>
                <w:highlight w:val="yellow"/>
              </w:rPr>
              <w:t>2</w:t>
            </w:r>
            <w:r w:rsidRPr="005461C0">
              <w:rPr>
                <w:sz w:val="22"/>
                <w:szCs w:val="22"/>
                <w:highlight w:val="yellow"/>
              </w:rPr>
              <w:t>.202</w:t>
            </w:r>
            <w:r w:rsidR="0096202F" w:rsidRPr="005461C0">
              <w:rPr>
                <w:sz w:val="22"/>
                <w:szCs w:val="22"/>
                <w:highlight w:val="yellow"/>
              </w:rPr>
              <w:t>2</w:t>
            </w:r>
            <w:r w:rsidRPr="005461C0">
              <w:rPr>
                <w:sz w:val="22"/>
                <w:szCs w:val="22"/>
                <w:highlight w:val="yellow"/>
              </w:rPr>
              <w:t>г</w:t>
            </w:r>
            <w:r w:rsidRPr="006F234A">
              <w:rPr>
                <w:sz w:val="22"/>
                <w:szCs w:val="22"/>
              </w:rPr>
              <w:t>.</w:t>
            </w:r>
          </w:p>
        </w:tc>
      </w:tr>
      <w:tr w:rsidR="00EB179A" w:rsidRPr="00651369" w14:paraId="292B655D" w14:textId="77777777" w:rsidTr="007375AB">
        <w:trPr>
          <w:trHeight w:val="20"/>
        </w:trPr>
        <w:tc>
          <w:tcPr>
            <w:tcW w:w="1101" w:type="dxa"/>
          </w:tcPr>
          <w:p w14:paraId="52204116"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48" w:name="_Toc500155057"/>
            <w:bookmarkEnd w:id="148"/>
          </w:p>
        </w:tc>
        <w:tc>
          <w:tcPr>
            <w:tcW w:w="2506" w:type="dxa"/>
          </w:tcPr>
          <w:p w14:paraId="3A6DC408" w14:textId="65F70797" w:rsidR="00EB179A" w:rsidRPr="00651369" w:rsidRDefault="00EB179A" w:rsidP="007375AB">
            <w:pPr>
              <w:keepLines/>
              <w:widowControl w:val="0"/>
              <w:suppressLineNumbers/>
              <w:suppressAutoHyphens/>
              <w:jc w:val="left"/>
              <w:rPr>
                <w:sz w:val="22"/>
                <w:szCs w:val="22"/>
              </w:rPr>
            </w:pPr>
            <w:r w:rsidRPr="00651369">
              <w:rPr>
                <w:sz w:val="22"/>
                <w:szCs w:val="22"/>
              </w:rPr>
              <w:t>Дата публикации протокола рассмотрения заявок на участие</w:t>
            </w:r>
          </w:p>
        </w:tc>
        <w:tc>
          <w:tcPr>
            <w:tcW w:w="6566" w:type="dxa"/>
          </w:tcPr>
          <w:p w14:paraId="200634FC" w14:textId="26B43F72" w:rsidR="00EB179A" w:rsidRPr="00651369" w:rsidRDefault="00EB179A" w:rsidP="007375AB">
            <w:pPr>
              <w:keepLines/>
              <w:widowControl w:val="0"/>
              <w:suppressLineNumbers/>
              <w:suppressAutoHyphens/>
              <w:rPr>
                <w:sz w:val="22"/>
                <w:szCs w:val="22"/>
              </w:rPr>
            </w:pPr>
            <w:r w:rsidRPr="00651369">
              <w:rPr>
                <w:sz w:val="22"/>
                <w:szCs w:val="22"/>
              </w:rPr>
              <w:t xml:space="preserve">Протокол рассмотрения </w:t>
            </w:r>
            <w:r w:rsidRPr="006F234A">
              <w:rPr>
                <w:sz w:val="22"/>
                <w:szCs w:val="22"/>
              </w:rPr>
              <w:t xml:space="preserve">заявок на участие будет опубликован </w:t>
            </w:r>
            <w:r w:rsidR="005461C0">
              <w:rPr>
                <w:sz w:val="22"/>
                <w:szCs w:val="22"/>
              </w:rPr>
              <w:t>на сайте Организатора</w:t>
            </w:r>
            <w:r w:rsidRPr="006F234A">
              <w:rPr>
                <w:sz w:val="22"/>
                <w:szCs w:val="22"/>
              </w:rPr>
              <w:t xml:space="preserve"> </w:t>
            </w:r>
            <w:r w:rsidR="00103CFA">
              <w:rPr>
                <w:sz w:val="22"/>
                <w:szCs w:val="22"/>
                <w:highlight w:val="yellow"/>
              </w:rPr>
              <w:t>22</w:t>
            </w:r>
            <w:r w:rsidR="00115647">
              <w:rPr>
                <w:sz w:val="22"/>
                <w:szCs w:val="22"/>
                <w:highlight w:val="yellow"/>
              </w:rPr>
              <w:t>.</w:t>
            </w:r>
            <w:r w:rsidR="0036253E">
              <w:rPr>
                <w:sz w:val="22"/>
                <w:szCs w:val="22"/>
                <w:highlight w:val="yellow"/>
              </w:rPr>
              <w:t>1</w:t>
            </w:r>
            <w:r w:rsidR="00103CFA">
              <w:rPr>
                <w:sz w:val="22"/>
                <w:szCs w:val="22"/>
                <w:highlight w:val="yellow"/>
              </w:rPr>
              <w:t>2</w:t>
            </w:r>
            <w:r w:rsidRPr="005461C0">
              <w:rPr>
                <w:sz w:val="22"/>
                <w:szCs w:val="22"/>
                <w:highlight w:val="yellow"/>
              </w:rPr>
              <w:t>.202</w:t>
            </w:r>
            <w:r w:rsidR="0096202F" w:rsidRPr="005461C0">
              <w:rPr>
                <w:sz w:val="22"/>
                <w:szCs w:val="22"/>
                <w:highlight w:val="yellow"/>
              </w:rPr>
              <w:t>2</w:t>
            </w:r>
            <w:r w:rsidRPr="005461C0">
              <w:rPr>
                <w:sz w:val="22"/>
                <w:szCs w:val="22"/>
                <w:highlight w:val="yellow"/>
              </w:rPr>
              <w:t>г.</w:t>
            </w:r>
          </w:p>
        </w:tc>
      </w:tr>
      <w:tr w:rsidR="00EB179A" w:rsidRPr="00651369" w14:paraId="34CD2D05" w14:textId="77777777" w:rsidTr="007375AB">
        <w:trPr>
          <w:trHeight w:val="20"/>
        </w:trPr>
        <w:tc>
          <w:tcPr>
            <w:tcW w:w="1101" w:type="dxa"/>
          </w:tcPr>
          <w:p w14:paraId="00DC7502" w14:textId="77777777" w:rsidR="00EB179A" w:rsidRPr="00651369" w:rsidRDefault="00EB179A" w:rsidP="007375AB">
            <w:pPr>
              <w:pStyle w:val="ListParagraph1"/>
              <w:numPr>
                <w:ilvl w:val="0"/>
                <w:numId w:val="3"/>
              </w:numPr>
              <w:autoSpaceDE w:val="0"/>
              <w:autoSpaceDN w:val="0"/>
              <w:spacing w:before="240"/>
              <w:outlineLvl w:val="2"/>
              <w:rPr>
                <w:sz w:val="22"/>
                <w:szCs w:val="22"/>
              </w:rPr>
            </w:pPr>
            <w:bookmarkStart w:id="149" w:name="_Toc500155058"/>
            <w:bookmarkEnd w:id="149"/>
          </w:p>
        </w:tc>
        <w:tc>
          <w:tcPr>
            <w:tcW w:w="2506" w:type="dxa"/>
          </w:tcPr>
          <w:p w14:paraId="24818780" w14:textId="14D08526" w:rsidR="00EB179A" w:rsidRPr="00651369" w:rsidRDefault="00EB179A" w:rsidP="007375AB">
            <w:pPr>
              <w:keepLines/>
              <w:widowControl w:val="0"/>
              <w:suppressLineNumbers/>
              <w:suppressAutoHyphens/>
              <w:jc w:val="left"/>
              <w:rPr>
                <w:sz w:val="22"/>
                <w:szCs w:val="22"/>
              </w:rPr>
            </w:pPr>
            <w:r w:rsidRPr="00651369">
              <w:rPr>
                <w:sz w:val="22"/>
                <w:szCs w:val="22"/>
              </w:rPr>
              <w:t xml:space="preserve">Срок и место подачи </w:t>
            </w:r>
            <w:r>
              <w:rPr>
                <w:sz w:val="22"/>
                <w:szCs w:val="22"/>
              </w:rPr>
              <w:t>предложений</w:t>
            </w:r>
          </w:p>
        </w:tc>
        <w:tc>
          <w:tcPr>
            <w:tcW w:w="6566" w:type="dxa"/>
          </w:tcPr>
          <w:p w14:paraId="1837EEB4" w14:textId="3AC1C32E" w:rsidR="00EB179A" w:rsidRPr="00663148" w:rsidRDefault="00EB179A" w:rsidP="007375AB">
            <w:pPr>
              <w:keepLines/>
              <w:widowControl w:val="0"/>
              <w:suppressLineNumbers/>
              <w:suppressAutoHyphens/>
              <w:jc w:val="left"/>
              <w:rPr>
                <w:sz w:val="22"/>
                <w:szCs w:val="22"/>
              </w:rPr>
            </w:pPr>
            <w:r w:rsidRPr="00651369">
              <w:rPr>
                <w:sz w:val="22"/>
                <w:szCs w:val="22"/>
              </w:rPr>
              <w:t xml:space="preserve">Заявители подают свои </w:t>
            </w:r>
            <w:r>
              <w:rPr>
                <w:sz w:val="22"/>
                <w:szCs w:val="22"/>
              </w:rPr>
              <w:t>предложения</w:t>
            </w:r>
            <w:r w:rsidR="00663148" w:rsidRPr="00663148">
              <w:rPr>
                <w:sz w:val="22"/>
                <w:szCs w:val="22"/>
              </w:rPr>
              <w:t xml:space="preserve"> </w:t>
            </w:r>
            <w:r w:rsidR="00663148">
              <w:rPr>
                <w:sz w:val="22"/>
                <w:szCs w:val="22"/>
              </w:rPr>
              <w:t xml:space="preserve">на электронную </w:t>
            </w:r>
            <w:r w:rsidR="00B14F22">
              <w:rPr>
                <w:sz w:val="22"/>
                <w:szCs w:val="22"/>
              </w:rPr>
              <w:t xml:space="preserve">почту </w:t>
            </w:r>
            <w:r w:rsidR="00B14F22">
              <w:rPr>
                <w:sz w:val="22"/>
                <w:szCs w:val="22"/>
                <w:lang w:val="en-US"/>
              </w:rPr>
              <w:t>n</w:t>
            </w:r>
            <w:r w:rsidR="00B14F22" w:rsidRPr="005461C0">
              <w:rPr>
                <w:sz w:val="22"/>
                <w:szCs w:val="22"/>
              </w:rPr>
              <w:t>.</w:t>
            </w:r>
            <w:r w:rsidR="00103CFA">
              <w:rPr>
                <w:sz w:val="22"/>
                <w:szCs w:val="22"/>
                <w:lang w:val="en-US"/>
              </w:rPr>
              <w:t>egorova</w:t>
            </w:r>
            <w:r w:rsidR="00103CFA" w:rsidRPr="005461C0">
              <w:rPr>
                <w:sz w:val="22"/>
                <w:szCs w:val="22"/>
              </w:rPr>
              <w:t>@</w:t>
            </w:r>
            <w:r w:rsidR="00103CFA">
              <w:rPr>
                <w:sz w:val="22"/>
                <w:szCs w:val="22"/>
                <w:lang w:val="en-US"/>
              </w:rPr>
              <w:t>tkk</w:t>
            </w:r>
            <w:r w:rsidR="00103CFA" w:rsidRPr="005461C0">
              <w:rPr>
                <w:sz w:val="22"/>
                <w:szCs w:val="22"/>
              </w:rPr>
              <w:t>-</w:t>
            </w:r>
            <w:r w:rsidR="00103CFA">
              <w:rPr>
                <w:sz w:val="22"/>
                <w:szCs w:val="22"/>
                <w:lang w:val="en-US"/>
              </w:rPr>
              <w:t>lrt</w:t>
            </w:r>
            <w:r w:rsidR="00103CFA" w:rsidRPr="005461C0">
              <w:rPr>
                <w:sz w:val="22"/>
                <w:szCs w:val="22"/>
              </w:rPr>
              <w:t>.</w:t>
            </w:r>
            <w:r w:rsidR="00103CFA">
              <w:rPr>
                <w:sz w:val="22"/>
                <w:szCs w:val="22"/>
                <w:lang w:val="en-US"/>
              </w:rPr>
              <w:t>ru</w:t>
            </w:r>
          </w:p>
        </w:tc>
      </w:tr>
      <w:tr w:rsidR="00EB179A" w:rsidRPr="00651369" w14:paraId="61B88686" w14:textId="77777777" w:rsidTr="007375AB">
        <w:trPr>
          <w:trHeight w:val="20"/>
        </w:trPr>
        <w:tc>
          <w:tcPr>
            <w:tcW w:w="1101" w:type="dxa"/>
          </w:tcPr>
          <w:p w14:paraId="3E44EECC" w14:textId="77777777" w:rsidR="00EB179A" w:rsidRPr="00651369" w:rsidRDefault="00EB179A" w:rsidP="007375AB">
            <w:pPr>
              <w:pStyle w:val="ListParagraph1"/>
              <w:numPr>
                <w:ilvl w:val="0"/>
                <w:numId w:val="3"/>
              </w:numPr>
              <w:autoSpaceDE w:val="0"/>
              <w:autoSpaceDN w:val="0"/>
              <w:spacing w:before="240"/>
              <w:outlineLvl w:val="2"/>
              <w:rPr>
                <w:sz w:val="22"/>
                <w:szCs w:val="22"/>
              </w:rPr>
            </w:pPr>
          </w:p>
        </w:tc>
        <w:tc>
          <w:tcPr>
            <w:tcW w:w="2506" w:type="dxa"/>
          </w:tcPr>
          <w:p w14:paraId="7589DF5C" w14:textId="4EF91220" w:rsidR="00EB179A" w:rsidRPr="00651369" w:rsidRDefault="00EB179A" w:rsidP="007375AB">
            <w:pPr>
              <w:keepLines/>
              <w:widowControl w:val="0"/>
              <w:suppressLineNumbers/>
              <w:suppressAutoHyphens/>
              <w:rPr>
                <w:sz w:val="22"/>
                <w:szCs w:val="22"/>
              </w:rPr>
            </w:pPr>
            <w:r w:rsidRPr="00651369">
              <w:rPr>
                <w:sz w:val="22"/>
                <w:szCs w:val="22"/>
              </w:rPr>
              <w:t xml:space="preserve">Дата публикации протокола </w:t>
            </w:r>
            <w:r w:rsidRPr="00651369">
              <w:rPr>
                <w:bCs/>
                <w:color w:val="000000"/>
                <w:sz w:val="22"/>
                <w:szCs w:val="22"/>
              </w:rPr>
              <w:t xml:space="preserve">о результатах проведения </w:t>
            </w:r>
            <w:r w:rsidR="00B14F22">
              <w:rPr>
                <w:bCs/>
                <w:color w:val="000000"/>
                <w:sz w:val="22"/>
                <w:szCs w:val="22"/>
              </w:rPr>
              <w:t>запроса предложений</w:t>
            </w:r>
          </w:p>
        </w:tc>
        <w:tc>
          <w:tcPr>
            <w:tcW w:w="6566" w:type="dxa"/>
          </w:tcPr>
          <w:p w14:paraId="454ACD73" w14:textId="3953B426" w:rsidR="00EB179A" w:rsidRPr="004D64F1" w:rsidRDefault="00EB179A" w:rsidP="007375AB">
            <w:pPr>
              <w:keepLines/>
              <w:widowControl w:val="0"/>
              <w:suppressLineNumbers/>
              <w:suppressAutoHyphens/>
              <w:rPr>
                <w:sz w:val="22"/>
                <w:szCs w:val="22"/>
              </w:rPr>
            </w:pPr>
            <w:r w:rsidRPr="00651369">
              <w:rPr>
                <w:color w:val="000000"/>
                <w:sz w:val="22"/>
                <w:szCs w:val="22"/>
              </w:rPr>
              <w:t xml:space="preserve">Не позднее </w:t>
            </w:r>
            <w:r w:rsidR="00103CFA">
              <w:rPr>
                <w:color w:val="000000"/>
                <w:sz w:val="22"/>
                <w:szCs w:val="22"/>
                <w:highlight w:val="yellow"/>
              </w:rPr>
              <w:t>22</w:t>
            </w:r>
            <w:r w:rsidRPr="00B14F22">
              <w:rPr>
                <w:color w:val="000000"/>
                <w:sz w:val="22"/>
                <w:szCs w:val="22"/>
                <w:highlight w:val="yellow"/>
              </w:rPr>
              <w:t>.</w:t>
            </w:r>
            <w:r w:rsidR="0036253E">
              <w:rPr>
                <w:color w:val="000000"/>
                <w:sz w:val="22"/>
                <w:szCs w:val="22"/>
                <w:highlight w:val="yellow"/>
              </w:rPr>
              <w:t>1</w:t>
            </w:r>
            <w:r w:rsidR="00103CFA">
              <w:rPr>
                <w:color w:val="000000"/>
                <w:sz w:val="22"/>
                <w:szCs w:val="22"/>
                <w:highlight w:val="yellow"/>
              </w:rPr>
              <w:t>2</w:t>
            </w:r>
            <w:r w:rsidRPr="00B14F22">
              <w:rPr>
                <w:color w:val="000000"/>
                <w:sz w:val="22"/>
                <w:szCs w:val="22"/>
                <w:highlight w:val="yellow"/>
              </w:rPr>
              <w:t>.202</w:t>
            </w:r>
            <w:r w:rsidR="0096202F" w:rsidRPr="00B14F22">
              <w:rPr>
                <w:color w:val="000000"/>
                <w:sz w:val="22"/>
                <w:szCs w:val="22"/>
                <w:highlight w:val="yellow"/>
              </w:rPr>
              <w:t>2</w:t>
            </w:r>
            <w:r w:rsidRPr="00B14F22">
              <w:rPr>
                <w:color w:val="000000"/>
                <w:sz w:val="22"/>
                <w:szCs w:val="22"/>
                <w:highlight w:val="yellow"/>
              </w:rPr>
              <w:t>г.</w:t>
            </w:r>
            <w:r w:rsidR="004D64F1" w:rsidRPr="004D64F1">
              <w:rPr>
                <w:color w:val="000000"/>
                <w:sz w:val="22"/>
                <w:szCs w:val="22"/>
              </w:rPr>
              <w:t xml:space="preserve"> </w:t>
            </w:r>
            <w:r w:rsidR="004D64F1">
              <w:rPr>
                <w:color w:val="000000"/>
                <w:sz w:val="22"/>
                <w:szCs w:val="22"/>
              </w:rPr>
              <w:t xml:space="preserve">на </w:t>
            </w:r>
            <w:r w:rsidR="00B14F22">
              <w:rPr>
                <w:color w:val="000000"/>
                <w:sz w:val="22"/>
                <w:szCs w:val="22"/>
              </w:rPr>
              <w:t>сайте Организатора</w:t>
            </w:r>
          </w:p>
        </w:tc>
      </w:tr>
      <w:bookmarkEnd w:id="85"/>
    </w:tbl>
    <w:p w14:paraId="3FB40A95" w14:textId="77777777" w:rsidR="00B81113" w:rsidRPr="00651369" w:rsidRDefault="00B81113" w:rsidP="00B81113">
      <w:pPr>
        <w:suppressLineNumbers/>
        <w:suppressAutoHyphens/>
        <w:jc w:val="left"/>
        <w:outlineLvl w:val="1"/>
        <w:rPr>
          <w:sz w:val="22"/>
          <w:szCs w:val="22"/>
        </w:rPr>
      </w:pPr>
    </w:p>
    <w:p w14:paraId="7906D1C3" w14:textId="77777777" w:rsidR="00B81113" w:rsidRPr="00651369" w:rsidRDefault="00B81113" w:rsidP="00B81113">
      <w:pPr>
        <w:spacing w:after="0"/>
        <w:rPr>
          <w:sz w:val="22"/>
          <w:szCs w:val="22"/>
        </w:rPr>
      </w:pPr>
      <w:r w:rsidRPr="00651369">
        <w:rPr>
          <w:sz w:val="22"/>
          <w:szCs w:val="22"/>
        </w:rPr>
        <w:t xml:space="preserve">Председатель конкурсной комиссии </w:t>
      </w:r>
    </w:p>
    <w:p w14:paraId="15AA2BAA" w14:textId="3CB5A9CC" w:rsidR="00B81113" w:rsidRPr="00A56DEF" w:rsidRDefault="00B81113" w:rsidP="00B81113">
      <w:pPr>
        <w:spacing w:after="0"/>
        <w:rPr>
          <w:sz w:val="22"/>
          <w:szCs w:val="22"/>
        </w:rPr>
      </w:pPr>
      <w:r w:rsidRPr="00651369">
        <w:rPr>
          <w:sz w:val="22"/>
          <w:szCs w:val="22"/>
        </w:rPr>
        <w:t xml:space="preserve">ООО «ТКК» </w:t>
      </w:r>
      <w:r w:rsidRPr="00651369">
        <w:rPr>
          <w:sz w:val="22"/>
          <w:szCs w:val="22"/>
        </w:rPr>
        <w:tab/>
      </w:r>
      <w:r w:rsidRPr="00651369">
        <w:rPr>
          <w:sz w:val="22"/>
          <w:szCs w:val="22"/>
        </w:rPr>
        <w:tab/>
        <w:t xml:space="preserve"> </w:t>
      </w:r>
      <w:r w:rsidRPr="00651369">
        <w:rPr>
          <w:sz w:val="22"/>
          <w:szCs w:val="22"/>
        </w:rPr>
        <w:tab/>
        <w:t xml:space="preserve">     </w:t>
      </w:r>
      <w:r w:rsidRPr="00651369">
        <w:rPr>
          <w:sz w:val="22"/>
          <w:szCs w:val="22"/>
        </w:rPr>
        <w:tab/>
        <w:t xml:space="preserve">       </w:t>
      </w:r>
      <w:r w:rsidRPr="00651369">
        <w:rPr>
          <w:sz w:val="22"/>
          <w:szCs w:val="22"/>
        </w:rPr>
        <w:tab/>
      </w:r>
      <w:r w:rsidRPr="00651369">
        <w:rPr>
          <w:sz w:val="22"/>
          <w:szCs w:val="22"/>
        </w:rPr>
        <w:tab/>
      </w:r>
      <w:r w:rsidRPr="00651369">
        <w:rPr>
          <w:sz w:val="22"/>
          <w:szCs w:val="22"/>
        </w:rPr>
        <w:tab/>
        <w:t xml:space="preserve">                                                          </w:t>
      </w:r>
      <w:r w:rsidR="00A56DEF">
        <w:rPr>
          <w:sz w:val="22"/>
          <w:szCs w:val="22"/>
        </w:rPr>
        <w:t>Т. В. Коссов</w:t>
      </w:r>
    </w:p>
    <w:p w14:paraId="3C59DC1E" w14:textId="77777777" w:rsidR="00B81113" w:rsidRPr="00651369" w:rsidRDefault="00B81113" w:rsidP="00B81113">
      <w:pPr>
        <w:suppressLineNumbers/>
        <w:suppressAutoHyphens/>
        <w:jc w:val="left"/>
        <w:outlineLvl w:val="1"/>
        <w:rPr>
          <w:sz w:val="22"/>
          <w:szCs w:val="22"/>
        </w:rPr>
      </w:pPr>
    </w:p>
    <w:p w14:paraId="5E5E500D" w14:textId="77777777" w:rsidR="00B81113" w:rsidRPr="00445E8D" w:rsidRDefault="00B81113" w:rsidP="00B81113">
      <w:pPr>
        <w:suppressLineNumbers/>
        <w:suppressAutoHyphens/>
        <w:jc w:val="left"/>
        <w:outlineLvl w:val="1"/>
        <w:rPr>
          <w:sz w:val="22"/>
          <w:szCs w:val="22"/>
        </w:rPr>
        <w:sectPr w:rsidR="00B81113" w:rsidRPr="00445E8D" w:rsidSect="00093C26">
          <w:headerReference w:type="even" r:id="rId11"/>
          <w:headerReference w:type="default" r:id="rId12"/>
          <w:footerReference w:type="even" r:id="rId13"/>
          <w:footerReference w:type="default" r:id="rId14"/>
          <w:footnotePr>
            <w:numRestart w:val="eachSect"/>
          </w:footnotePr>
          <w:pgSz w:w="11907" w:h="16840" w:code="9"/>
          <w:pgMar w:top="1411" w:right="562" w:bottom="1411" w:left="1138" w:header="720" w:footer="720" w:gutter="0"/>
          <w:cols w:space="720"/>
          <w:titlePg/>
        </w:sectPr>
      </w:pPr>
    </w:p>
    <w:p w14:paraId="6331E4CD" w14:textId="53B17134" w:rsidR="00B81113" w:rsidRPr="00445E8D" w:rsidRDefault="00B81113" w:rsidP="00B81113">
      <w:pPr>
        <w:jc w:val="center"/>
        <w:rPr>
          <w:b/>
          <w:sz w:val="22"/>
          <w:szCs w:val="22"/>
        </w:rPr>
      </w:pPr>
      <w:bookmarkStart w:id="150" w:name="_Toc363543599"/>
      <w:bookmarkStart w:id="151" w:name="_Toc363544513"/>
      <w:bookmarkStart w:id="152" w:name="_Toc363547565"/>
      <w:bookmarkStart w:id="153" w:name="_Toc375898336"/>
      <w:r w:rsidRPr="00445E8D">
        <w:rPr>
          <w:b/>
          <w:sz w:val="22"/>
          <w:szCs w:val="22"/>
        </w:rPr>
        <w:lastRenderedPageBreak/>
        <w:t xml:space="preserve">III. ОБРАЗЦЫ ФОРМ И ДОКУМЕНТОВ ДЛЯ ЗАПОЛНЕНИЯ УЧАСТНИКАМИ </w:t>
      </w:r>
      <w:r w:rsidR="00B14F22">
        <w:rPr>
          <w:b/>
          <w:sz w:val="22"/>
          <w:szCs w:val="22"/>
        </w:rPr>
        <w:t>ЗАПРОСА ПРЕДЛОЖЕНИЙ</w:t>
      </w:r>
    </w:p>
    <w:p w14:paraId="0C2383C3" w14:textId="4D34A12F" w:rsidR="00B81113" w:rsidRPr="00445E8D" w:rsidRDefault="00B81113" w:rsidP="00B81113">
      <w:pPr>
        <w:jc w:val="center"/>
        <w:rPr>
          <w:sz w:val="22"/>
          <w:szCs w:val="22"/>
        </w:rPr>
      </w:pPr>
      <w:r w:rsidRPr="00445E8D">
        <w:rPr>
          <w:sz w:val="22"/>
          <w:szCs w:val="22"/>
        </w:rPr>
        <w:t xml:space="preserve">Форма 1. ЗАЯВКА НА УЧАСТИЕ В </w:t>
      </w:r>
      <w:bookmarkEnd w:id="150"/>
      <w:bookmarkEnd w:id="151"/>
      <w:bookmarkEnd w:id="152"/>
      <w:bookmarkEnd w:id="153"/>
      <w:r w:rsidR="00B14F22">
        <w:rPr>
          <w:sz w:val="22"/>
          <w:szCs w:val="22"/>
        </w:rPr>
        <w:t>ЗАПРОСЕ ПРЕДЛОЖЕНИЙ</w:t>
      </w:r>
      <w:r w:rsidRPr="00445E8D">
        <w:rPr>
          <w:sz w:val="22"/>
          <w:szCs w:val="22"/>
        </w:rPr>
        <w:t xml:space="preserve"> </w:t>
      </w:r>
    </w:p>
    <w:p w14:paraId="498289E9" w14:textId="77777777" w:rsidR="00B81113" w:rsidRPr="00445E8D" w:rsidRDefault="00B81113" w:rsidP="00B81113">
      <w:pPr>
        <w:widowControl w:val="0"/>
        <w:autoSpaceDE w:val="0"/>
        <w:autoSpaceDN w:val="0"/>
        <w:adjustRightInd w:val="0"/>
        <w:jc w:val="right"/>
        <w:rPr>
          <w:sz w:val="22"/>
          <w:szCs w:val="22"/>
        </w:rPr>
      </w:pPr>
    </w:p>
    <w:p w14:paraId="2FF180B8" w14:textId="77187265" w:rsidR="00B81113" w:rsidRPr="00445E8D" w:rsidRDefault="00B81113" w:rsidP="00B81113">
      <w:pPr>
        <w:widowControl w:val="0"/>
        <w:autoSpaceDE w:val="0"/>
        <w:autoSpaceDN w:val="0"/>
        <w:adjustRightInd w:val="0"/>
        <w:jc w:val="left"/>
        <w:rPr>
          <w:sz w:val="22"/>
          <w:szCs w:val="22"/>
        </w:rPr>
      </w:pPr>
      <w:r w:rsidRPr="00445E8D">
        <w:rPr>
          <w:sz w:val="22"/>
          <w:szCs w:val="22"/>
        </w:rPr>
        <w:t xml:space="preserve">на бланке участника </w:t>
      </w:r>
    </w:p>
    <w:p w14:paraId="5EE3DAD9" w14:textId="77777777" w:rsidR="00B81113" w:rsidRPr="00445E8D" w:rsidRDefault="00B81113" w:rsidP="00B81113">
      <w:pPr>
        <w:widowControl w:val="0"/>
        <w:autoSpaceDE w:val="0"/>
        <w:autoSpaceDN w:val="0"/>
        <w:adjustRightInd w:val="0"/>
        <w:jc w:val="left"/>
        <w:rPr>
          <w:sz w:val="22"/>
          <w:szCs w:val="22"/>
        </w:rPr>
      </w:pPr>
      <w:r w:rsidRPr="00445E8D">
        <w:rPr>
          <w:sz w:val="22"/>
          <w:szCs w:val="22"/>
        </w:rPr>
        <w:t>(по возможности)</w:t>
      </w:r>
    </w:p>
    <w:p w14:paraId="664FA606" w14:textId="77777777" w:rsidR="00B81113" w:rsidRPr="00445E8D" w:rsidRDefault="00B81113" w:rsidP="00B81113">
      <w:pPr>
        <w:widowControl w:val="0"/>
        <w:autoSpaceDE w:val="0"/>
        <w:autoSpaceDN w:val="0"/>
        <w:adjustRightInd w:val="0"/>
        <w:ind w:firstLine="540"/>
        <w:rPr>
          <w:sz w:val="22"/>
          <w:szCs w:val="22"/>
        </w:rPr>
      </w:pPr>
    </w:p>
    <w:p w14:paraId="18A1234D" w14:textId="77777777" w:rsidR="00B81113" w:rsidRPr="00445E8D" w:rsidRDefault="00B81113" w:rsidP="00B81113">
      <w:pPr>
        <w:widowControl w:val="0"/>
        <w:autoSpaceDE w:val="0"/>
        <w:autoSpaceDN w:val="0"/>
        <w:adjustRightInd w:val="0"/>
        <w:rPr>
          <w:sz w:val="22"/>
          <w:szCs w:val="22"/>
        </w:rPr>
      </w:pPr>
      <w:r w:rsidRPr="00445E8D">
        <w:rPr>
          <w:sz w:val="22"/>
          <w:szCs w:val="22"/>
        </w:rPr>
        <w:t>Дата, исх. номер</w:t>
      </w:r>
    </w:p>
    <w:p w14:paraId="78D402C2" w14:textId="77777777" w:rsidR="00B81113" w:rsidRPr="00445E8D" w:rsidRDefault="00B81113" w:rsidP="00B81113">
      <w:pPr>
        <w:widowControl w:val="0"/>
        <w:autoSpaceDE w:val="0"/>
        <w:autoSpaceDN w:val="0"/>
        <w:adjustRightInd w:val="0"/>
        <w:ind w:firstLine="5245"/>
        <w:rPr>
          <w:sz w:val="22"/>
          <w:szCs w:val="22"/>
        </w:rPr>
      </w:pPr>
    </w:p>
    <w:p w14:paraId="787AB8BF" w14:textId="77777777" w:rsidR="00B81113" w:rsidRPr="00011834" w:rsidRDefault="00B81113" w:rsidP="00B81113">
      <w:pPr>
        <w:widowControl w:val="0"/>
        <w:tabs>
          <w:tab w:val="left" w:pos="5245"/>
        </w:tabs>
        <w:autoSpaceDE w:val="0"/>
        <w:autoSpaceDN w:val="0"/>
        <w:adjustRightInd w:val="0"/>
        <w:ind w:firstLine="5103"/>
        <w:rPr>
          <w:sz w:val="22"/>
          <w:szCs w:val="22"/>
        </w:rPr>
      </w:pPr>
      <w:r w:rsidRPr="00011834">
        <w:rPr>
          <w:sz w:val="22"/>
          <w:szCs w:val="22"/>
        </w:rPr>
        <w:t xml:space="preserve">Председателю конкурсной комиссии </w:t>
      </w:r>
    </w:p>
    <w:p w14:paraId="170E635C" w14:textId="77777777" w:rsidR="00B81113" w:rsidRPr="00011834" w:rsidRDefault="00B81113" w:rsidP="00B81113">
      <w:pPr>
        <w:widowControl w:val="0"/>
        <w:tabs>
          <w:tab w:val="left" w:pos="5245"/>
        </w:tabs>
        <w:autoSpaceDE w:val="0"/>
        <w:autoSpaceDN w:val="0"/>
        <w:adjustRightInd w:val="0"/>
        <w:ind w:firstLine="5103"/>
        <w:rPr>
          <w:sz w:val="22"/>
          <w:szCs w:val="22"/>
        </w:rPr>
      </w:pPr>
      <w:r w:rsidRPr="00011834">
        <w:rPr>
          <w:sz w:val="22"/>
          <w:szCs w:val="22"/>
        </w:rPr>
        <w:t>ООО «ТКК»</w:t>
      </w:r>
    </w:p>
    <w:p w14:paraId="1E069086" w14:textId="3F2D5BBE" w:rsidR="00B81113" w:rsidRPr="00011834" w:rsidRDefault="00A56DEF" w:rsidP="00B81113">
      <w:pPr>
        <w:widowControl w:val="0"/>
        <w:tabs>
          <w:tab w:val="left" w:pos="5245"/>
        </w:tabs>
        <w:autoSpaceDE w:val="0"/>
        <w:autoSpaceDN w:val="0"/>
        <w:adjustRightInd w:val="0"/>
        <w:ind w:firstLine="5103"/>
        <w:rPr>
          <w:sz w:val="22"/>
          <w:szCs w:val="22"/>
        </w:rPr>
      </w:pPr>
      <w:r>
        <w:rPr>
          <w:sz w:val="22"/>
          <w:szCs w:val="22"/>
        </w:rPr>
        <w:t>Т. В. Коссову</w:t>
      </w:r>
    </w:p>
    <w:p w14:paraId="7CE31ED2" w14:textId="48BAEC58" w:rsidR="00B81113" w:rsidRPr="00011834" w:rsidRDefault="00011834" w:rsidP="00B81113">
      <w:pPr>
        <w:widowControl w:val="0"/>
        <w:tabs>
          <w:tab w:val="left" w:pos="5245"/>
        </w:tabs>
        <w:autoSpaceDE w:val="0"/>
        <w:autoSpaceDN w:val="0"/>
        <w:adjustRightInd w:val="0"/>
        <w:ind w:firstLine="5103"/>
        <w:rPr>
          <w:sz w:val="22"/>
          <w:szCs w:val="22"/>
        </w:rPr>
      </w:pPr>
      <w:r w:rsidRPr="00011834">
        <w:rPr>
          <w:sz w:val="22"/>
          <w:szCs w:val="22"/>
        </w:rPr>
        <w:t>195030</w:t>
      </w:r>
      <w:r w:rsidR="00B81113" w:rsidRPr="00011834">
        <w:rPr>
          <w:sz w:val="22"/>
          <w:szCs w:val="22"/>
        </w:rPr>
        <w:t>, г. Санкт-Петербург,</w:t>
      </w:r>
    </w:p>
    <w:p w14:paraId="30225CB2" w14:textId="744A9E51" w:rsidR="00B81113" w:rsidRPr="00011834" w:rsidRDefault="00B81113" w:rsidP="00B81113">
      <w:pPr>
        <w:widowControl w:val="0"/>
        <w:tabs>
          <w:tab w:val="left" w:pos="5245"/>
        </w:tabs>
        <w:autoSpaceDE w:val="0"/>
        <w:autoSpaceDN w:val="0"/>
        <w:adjustRightInd w:val="0"/>
        <w:ind w:firstLine="5103"/>
        <w:rPr>
          <w:sz w:val="22"/>
          <w:szCs w:val="22"/>
        </w:rPr>
      </w:pPr>
      <w:r w:rsidRPr="00011834">
        <w:rPr>
          <w:sz w:val="22"/>
          <w:szCs w:val="22"/>
        </w:rPr>
        <w:t xml:space="preserve">ул. </w:t>
      </w:r>
      <w:r w:rsidR="00011834" w:rsidRPr="00011834">
        <w:rPr>
          <w:sz w:val="22"/>
          <w:szCs w:val="22"/>
        </w:rPr>
        <w:t>Потапова</w:t>
      </w:r>
      <w:r w:rsidRPr="00011834">
        <w:rPr>
          <w:sz w:val="22"/>
          <w:szCs w:val="22"/>
        </w:rPr>
        <w:t xml:space="preserve">, д. </w:t>
      </w:r>
      <w:r w:rsidR="00011834" w:rsidRPr="00011834">
        <w:rPr>
          <w:sz w:val="22"/>
          <w:szCs w:val="22"/>
        </w:rPr>
        <w:t>2</w:t>
      </w:r>
      <w:r w:rsidRPr="00011834">
        <w:rPr>
          <w:sz w:val="22"/>
          <w:szCs w:val="22"/>
        </w:rPr>
        <w:t xml:space="preserve">5, </w:t>
      </w:r>
      <w:r w:rsidR="00011834" w:rsidRPr="00011834">
        <w:rPr>
          <w:sz w:val="22"/>
          <w:szCs w:val="22"/>
        </w:rPr>
        <w:t>стр</w:t>
      </w:r>
      <w:r w:rsidRPr="00011834">
        <w:rPr>
          <w:sz w:val="22"/>
          <w:szCs w:val="22"/>
        </w:rPr>
        <w:t>.</w:t>
      </w:r>
      <w:r w:rsidR="00011834" w:rsidRPr="00011834">
        <w:rPr>
          <w:sz w:val="22"/>
          <w:szCs w:val="22"/>
        </w:rPr>
        <w:t>1</w:t>
      </w:r>
    </w:p>
    <w:p w14:paraId="314ADCA0" w14:textId="03FC4097" w:rsidR="00B81113" w:rsidRPr="00445E8D" w:rsidRDefault="00537DF2" w:rsidP="00B81113">
      <w:pPr>
        <w:widowControl w:val="0"/>
        <w:tabs>
          <w:tab w:val="left" w:pos="5245"/>
        </w:tabs>
        <w:autoSpaceDE w:val="0"/>
        <w:autoSpaceDN w:val="0"/>
        <w:adjustRightInd w:val="0"/>
        <w:ind w:firstLine="5103"/>
        <w:rPr>
          <w:sz w:val="22"/>
          <w:szCs w:val="22"/>
        </w:rPr>
      </w:pPr>
      <w:r>
        <w:rPr>
          <w:sz w:val="22"/>
          <w:szCs w:val="22"/>
        </w:rPr>
        <w:t xml:space="preserve">+7 (812) </w:t>
      </w:r>
      <w:r>
        <w:t>408-92-32</w:t>
      </w:r>
    </w:p>
    <w:p w14:paraId="1FFEB64D" w14:textId="77777777" w:rsidR="00B81113" w:rsidRPr="00445E8D" w:rsidRDefault="00B81113" w:rsidP="00B81113">
      <w:pPr>
        <w:widowControl w:val="0"/>
        <w:tabs>
          <w:tab w:val="left" w:pos="5245"/>
        </w:tabs>
        <w:autoSpaceDE w:val="0"/>
        <w:autoSpaceDN w:val="0"/>
        <w:adjustRightInd w:val="0"/>
        <w:ind w:firstLine="5103"/>
        <w:jc w:val="right"/>
        <w:rPr>
          <w:sz w:val="22"/>
          <w:szCs w:val="22"/>
        </w:rPr>
      </w:pPr>
    </w:p>
    <w:p w14:paraId="09A46917" w14:textId="77777777" w:rsidR="00B81113" w:rsidRPr="00445E8D" w:rsidRDefault="00B81113" w:rsidP="00B81113">
      <w:pPr>
        <w:widowControl w:val="0"/>
        <w:autoSpaceDE w:val="0"/>
        <w:autoSpaceDN w:val="0"/>
        <w:adjustRightInd w:val="0"/>
        <w:rPr>
          <w:sz w:val="22"/>
          <w:szCs w:val="22"/>
        </w:rPr>
      </w:pPr>
    </w:p>
    <w:p w14:paraId="036044EA" w14:textId="77777777" w:rsidR="00B81113" w:rsidRPr="00445E8D" w:rsidRDefault="00B81113" w:rsidP="00B81113">
      <w:pPr>
        <w:widowControl w:val="0"/>
        <w:autoSpaceDE w:val="0"/>
        <w:autoSpaceDN w:val="0"/>
        <w:adjustRightInd w:val="0"/>
        <w:rPr>
          <w:sz w:val="22"/>
          <w:szCs w:val="22"/>
        </w:rPr>
      </w:pPr>
    </w:p>
    <w:p w14:paraId="1F408945" w14:textId="77777777" w:rsidR="00B81113" w:rsidRPr="00445E8D" w:rsidRDefault="00B81113" w:rsidP="00B81113">
      <w:pPr>
        <w:pStyle w:val="ConsPlusNonformat"/>
        <w:jc w:val="center"/>
        <w:rPr>
          <w:rFonts w:ascii="Times New Roman" w:hAnsi="Times New Roman" w:cs="Times New Roman"/>
          <w:sz w:val="22"/>
          <w:szCs w:val="22"/>
        </w:rPr>
      </w:pPr>
      <w:r w:rsidRPr="00445E8D">
        <w:rPr>
          <w:rFonts w:ascii="Times New Roman" w:hAnsi="Times New Roman" w:cs="Times New Roman"/>
          <w:sz w:val="22"/>
          <w:szCs w:val="22"/>
        </w:rPr>
        <w:t>ЗАЯВКА</w:t>
      </w:r>
    </w:p>
    <w:p w14:paraId="55F365C6" w14:textId="0CF422E7" w:rsidR="00B06D0E" w:rsidRPr="00B06D0E" w:rsidRDefault="00B81113" w:rsidP="00B06D0E">
      <w:pPr>
        <w:pStyle w:val="2f4"/>
        <w:keepNext w:val="0"/>
        <w:spacing w:before="0"/>
        <w:jc w:val="center"/>
        <w:rPr>
          <w:b w:val="0"/>
          <w:sz w:val="22"/>
          <w:szCs w:val="22"/>
        </w:rPr>
      </w:pPr>
      <w:r w:rsidRPr="00B06D0E">
        <w:rPr>
          <w:b w:val="0"/>
          <w:sz w:val="22"/>
          <w:szCs w:val="22"/>
        </w:rPr>
        <w:t xml:space="preserve">на участие в </w:t>
      </w:r>
      <w:r w:rsidR="00B14F22">
        <w:rPr>
          <w:b w:val="0"/>
          <w:sz w:val="22"/>
          <w:szCs w:val="22"/>
        </w:rPr>
        <w:t>запросе предложений</w:t>
      </w:r>
      <w:r w:rsidRPr="00B06D0E">
        <w:rPr>
          <w:b w:val="0"/>
          <w:sz w:val="22"/>
          <w:szCs w:val="22"/>
        </w:rPr>
        <w:t xml:space="preserve"> на право заключения договора на </w:t>
      </w:r>
      <w:r w:rsidR="00B14F22">
        <w:rPr>
          <w:b w:val="0"/>
          <w:sz w:val="22"/>
          <w:szCs w:val="22"/>
        </w:rPr>
        <w:t>оказание услуг по обследованию бизнес-процесса «</w:t>
      </w:r>
      <w:r w:rsidR="00EE32F5">
        <w:rPr>
          <w:b w:val="0"/>
          <w:sz w:val="22"/>
          <w:szCs w:val="22"/>
        </w:rPr>
        <w:t>Учет долгосрочной аренды по ФСБУ-25 в части учета у арендатора</w:t>
      </w:r>
      <w:r w:rsidR="00B14F22">
        <w:rPr>
          <w:b w:val="0"/>
          <w:sz w:val="22"/>
          <w:szCs w:val="22"/>
        </w:rPr>
        <w:t>»</w:t>
      </w:r>
    </w:p>
    <w:p w14:paraId="09DEE1C1" w14:textId="7594418E" w:rsidR="00B81113" w:rsidRPr="00445E8D" w:rsidRDefault="00B81113" w:rsidP="00B81113">
      <w:pPr>
        <w:pStyle w:val="2f4"/>
        <w:keepNext w:val="0"/>
        <w:spacing w:before="0"/>
        <w:jc w:val="center"/>
        <w:rPr>
          <w:sz w:val="22"/>
          <w:szCs w:val="22"/>
        </w:rPr>
      </w:pPr>
    </w:p>
    <w:p w14:paraId="468759BE" w14:textId="77777777" w:rsidR="00B81113" w:rsidRPr="00445E8D" w:rsidRDefault="00B81113" w:rsidP="00B81113">
      <w:pPr>
        <w:jc w:val="center"/>
        <w:rPr>
          <w:i/>
          <w:sz w:val="22"/>
          <w:szCs w:val="22"/>
        </w:rPr>
      </w:pPr>
    </w:p>
    <w:p w14:paraId="518AA371" w14:textId="77777777" w:rsidR="00B81113" w:rsidRPr="00445E8D" w:rsidRDefault="00B81113" w:rsidP="00B81113">
      <w:pPr>
        <w:jc w:val="center"/>
        <w:rPr>
          <w:i/>
          <w:sz w:val="22"/>
          <w:szCs w:val="22"/>
        </w:rPr>
      </w:pPr>
    </w:p>
    <w:p w14:paraId="4EAD0296" w14:textId="77777777" w:rsidR="00B81113" w:rsidRPr="00445E8D" w:rsidRDefault="00B81113" w:rsidP="00B81113">
      <w:pPr>
        <w:pStyle w:val="ad"/>
        <w:spacing w:after="0"/>
        <w:ind w:firstLine="709"/>
        <w:rPr>
          <w:bCs/>
          <w:sz w:val="22"/>
          <w:szCs w:val="22"/>
        </w:rPr>
      </w:pPr>
      <w:r w:rsidRPr="00445E8D">
        <w:rPr>
          <w:sz w:val="22"/>
          <w:szCs w:val="22"/>
        </w:rPr>
        <w:t>1.</w:t>
      </w:r>
      <w:r w:rsidRPr="00445E8D">
        <w:rPr>
          <w:bCs/>
          <w:sz w:val="22"/>
          <w:szCs w:val="22"/>
        </w:rPr>
        <w:t> __________________________________________________________________________</w:t>
      </w:r>
    </w:p>
    <w:p w14:paraId="5E491AD8" w14:textId="77777777" w:rsidR="00B81113" w:rsidRPr="00445E8D" w:rsidRDefault="00B81113" w:rsidP="00B81113">
      <w:pPr>
        <w:pStyle w:val="ad"/>
        <w:ind w:firstLine="709"/>
        <w:jc w:val="center"/>
        <w:rPr>
          <w:bCs/>
          <w:i/>
          <w:sz w:val="22"/>
          <w:szCs w:val="22"/>
        </w:rPr>
      </w:pPr>
      <w:r w:rsidRPr="00445E8D">
        <w:rPr>
          <w:bCs/>
          <w:i/>
          <w:sz w:val="22"/>
          <w:szCs w:val="22"/>
        </w:rPr>
        <w:t>(наименование заявителя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597AEF4" w14:textId="77777777" w:rsidR="00B81113" w:rsidRPr="00445E8D" w:rsidRDefault="00B81113" w:rsidP="00B81113">
      <w:pPr>
        <w:pStyle w:val="ad"/>
        <w:spacing w:after="0"/>
        <w:rPr>
          <w:bCs/>
          <w:sz w:val="22"/>
          <w:szCs w:val="22"/>
        </w:rPr>
      </w:pPr>
      <w:r w:rsidRPr="00445E8D">
        <w:rPr>
          <w:bCs/>
          <w:sz w:val="22"/>
          <w:szCs w:val="22"/>
        </w:rPr>
        <w:t>в лице __</w:t>
      </w:r>
      <w:r w:rsidRPr="00445E8D">
        <w:rPr>
          <w:bCs/>
          <w:sz w:val="22"/>
          <w:szCs w:val="22"/>
          <w:u w:val="single"/>
        </w:rPr>
        <w:t>______________________________________________________________________</w:t>
      </w:r>
    </w:p>
    <w:p w14:paraId="171FA25B" w14:textId="77777777" w:rsidR="00B81113" w:rsidRPr="00445E8D" w:rsidRDefault="00B81113" w:rsidP="00B81113">
      <w:pPr>
        <w:pStyle w:val="ad"/>
        <w:ind w:firstLine="709"/>
        <w:jc w:val="center"/>
        <w:rPr>
          <w:bCs/>
          <w:i/>
          <w:sz w:val="22"/>
          <w:szCs w:val="22"/>
        </w:rPr>
      </w:pPr>
      <w:r w:rsidRPr="00445E8D">
        <w:rPr>
          <w:bCs/>
          <w:i/>
          <w:sz w:val="22"/>
          <w:szCs w:val="22"/>
        </w:rPr>
        <w:t>(наименование должности, Ф.И.О. руководителя, уполномоченного лица)</w:t>
      </w:r>
    </w:p>
    <w:p w14:paraId="33A43D20" w14:textId="6AECB7F2" w:rsidR="00B81113" w:rsidRPr="00445E8D" w:rsidRDefault="00B81113" w:rsidP="00B81113">
      <w:pPr>
        <w:pStyle w:val="ad"/>
        <w:rPr>
          <w:sz w:val="22"/>
          <w:szCs w:val="22"/>
        </w:rPr>
      </w:pPr>
      <w:r w:rsidRPr="00445E8D">
        <w:rPr>
          <w:sz w:val="22"/>
          <w:szCs w:val="22"/>
        </w:rPr>
        <w:t xml:space="preserve">сообщает о согласии участвовать в </w:t>
      </w:r>
      <w:r w:rsidR="00B14F22">
        <w:rPr>
          <w:spacing w:val="-2"/>
          <w:sz w:val="22"/>
          <w:szCs w:val="22"/>
        </w:rPr>
        <w:t>запросе предложений</w:t>
      </w:r>
      <w:r w:rsidRPr="00445E8D">
        <w:rPr>
          <w:spacing w:val="-2"/>
          <w:sz w:val="22"/>
          <w:szCs w:val="22"/>
        </w:rPr>
        <w:t xml:space="preserve"> </w:t>
      </w:r>
      <w:r w:rsidRPr="00445E8D">
        <w:rPr>
          <w:sz w:val="22"/>
          <w:szCs w:val="22"/>
        </w:rPr>
        <w:t xml:space="preserve">на условиях, установленных в Информационной карте </w:t>
      </w:r>
      <w:r w:rsidR="00B14F22">
        <w:rPr>
          <w:spacing w:val="-2"/>
          <w:sz w:val="22"/>
          <w:szCs w:val="22"/>
        </w:rPr>
        <w:t>запроса предложений</w:t>
      </w:r>
      <w:r w:rsidRPr="00445E8D">
        <w:rPr>
          <w:spacing w:val="-2"/>
          <w:sz w:val="22"/>
          <w:szCs w:val="22"/>
        </w:rPr>
        <w:t xml:space="preserve"> </w:t>
      </w:r>
      <w:r w:rsidRPr="00445E8D">
        <w:rPr>
          <w:sz w:val="22"/>
          <w:szCs w:val="22"/>
        </w:rPr>
        <w:t>и документации</w:t>
      </w:r>
      <w:r w:rsidR="00B14F22">
        <w:rPr>
          <w:sz w:val="22"/>
          <w:szCs w:val="22"/>
        </w:rPr>
        <w:t xml:space="preserve"> запроса предложений</w:t>
      </w:r>
      <w:r w:rsidRPr="00445E8D">
        <w:rPr>
          <w:sz w:val="22"/>
          <w:szCs w:val="22"/>
        </w:rPr>
        <w:t>, и направляет настоящую заявку на участие.</w:t>
      </w:r>
    </w:p>
    <w:p w14:paraId="3EC9B3B7" w14:textId="1AE7C13B" w:rsidR="00B81113" w:rsidRPr="00445E8D" w:rsidRDefault="00B81113" w:rsidP="00B81113">
      <w:pPr>
        <w:pStyle w:val="ad"/>
        <w:ind w:firstLine="720"/>
        <w:rPr>
          <w:sz w:val="22"/>
          <w:szCs w:val="22"/>
        </w:rPr>
      </w:pPr>
      <w:r w:rsidRPr="00445E8D">
        <w:rPr>
          <w:sz w:val="22"/>
          <w:szCs w:val="22"/>
        </w:rPr>
        <w:t>2._______________________________________ (</w:t>
      </w:r>
      <w:r w:rsidRPr="00445E8D">
        <w:rPr>
          <w:i/>
          <w:sz w:val="22"/>
          <w:szCs w:val="22"/>
        </w:rPr>
        <w:t>наименование Заявителя</w:t>
      </w:r>
      <w:r w:rsidRPr="00445E8D">
        <w:rPr>
          <w:sz w:val="22"/>
          <w:szCs w:val="22"/>
        </w:rPr>
        <w:t xml:space="preserve">) сообщает о согласии </w:t>
      </w:r>
      <w:r w:rsidR="00A56DEF">
        <w:rPr>
          <w:sz w:val="22"/>
          <w:szCs w:val="22"/>
        </w:rPr>
        <w:t>выполнить</w:t>
      </w:r>
      <w:r w:rsidRPr="00445E8D">
        <w:rPr>
          <w:sz w:val="22"/>
          <w:szCs w:val="22"/>
        </w:rPr>
        <w:t xml:space="preserve"> предусмотренн</w:t>
      </w:r>
      <w:r w:rsidR="00A56DEF">
        <w:rPr>
          <w:sz w:val="22"/>
          <w:szCs w:val="22"/>
        </w:rPr>
        <w:t>ы</w:t>
      </w:r>
      <w:r w:rsidR="00B14F22">
        <w:rPr>
          <w:sz w:val="22"/>
          <w:szCs w:val="22"/>
        </w:rPr>
        <w:t>е</w:t>
      </w:r>
      <w:r w:rsidRPr="00445E8D">
        <w:rPr>
          <w:sz w:val="22"/>
          <w:szCs w:val="22"/>
        </w:rPr>
        <w:t xml:space="preserve"> </w:t>
      </w:r>
      <w:r w:rsidR="00B14F22">
        <w:rPr>
          <w:spacing w:val="-2"/>
          <w:sz w:val="22"/>
          <w:szCs w:val="22"/>
        </w:rPr>
        <w:t>запросом предложений</w:t>
      </w:r>
      <w:r w:rsidRPr="00445E8D">
        <w:rPr>
          <w:spacing w:val="-2"/>
          <w:sz w:val="22"/>
          <w:szCs w:val="22"/>
        </w:rPr>
        <w:t xml:space="preserve"> </w:t>
      </w:r>
      <w:r w:rsidR="00A56DEF">
        <w:rPr>
          <w:sz w:val="22"/>
          <w:szCs w:val="22"/>
        </w:rPr>
        <w:t>работы</w:t>
      </w:r>
      <w:r w:rsidRPr="00445E8D">
        <w:rPr>
          <w:sz w:val="22"/>
          <w:szCs w:val="22"/>
        </w:rPr>
        <w:t xml:space="preserve"> в соответствии с требованиями документации</w:t>
      </w:r>
      <w:r w:rsidR="00B14F22">
        <w:rPr>
          <w:sz w:val="22"/>
          <w:szCs w:val="22"/>
        </w:rPr>
        <w:t xml:space="preserve"> запроса предложений</w:t>
      </w:r>
      <w:r w:rsidRPr="00445E8D">
        <w:rPr>
          <w:sz w:val="22"/>
          <w:szCs w:val="22"/>
        </w:rPr>
        <w:t>.</w:t>
      </w:r>
    </w:p>
    <w:p w14:paraId="5B004B12" w14:textId="47ECA9C8" w:rsidR="00B81113" w:rsidRPr="00445E8D" w:rsidRDefault="00B81113" w:rsidP="00B81113">
      <w:pPr>
        <w:pStyle w:val="ad"/>
        <w:spacing w:after="0"/>
        <w:ind w:firstLine="709"/>
        <w:rPr>
          <w:sz w:val="22"/>
          <w:szCs w:val="22"/>
        </w:rPr>
      </w:pPr>
      <w:r w:rsidRPr="00445E8D">
        <w:rPr>
          <w:sz w:val="22"/>
          <w:szCs w:val="22"/>
        </w:rPr>
        <w:t>3. Настоящей заявкой на участие сообщаем, что _______________________________________________________________________</w:t>
      </w:r>
    </w:p>
    <w:p w14:paraId="354CD857" w14:textId="77777777" w:rsidR="00B81113" w:rsidRPr="00445E8D" w:rsidRDefault="00B81113" w:rsidP="00B81113">
      <w:pPr>
        <w:pStyle w:val="36"/>
        <w:spacing w:before="0"/>
        <w:ind w:right="-85" w:firstLine="709"/>
        <w:jc w:val="center"/>
        <w:rPr>
          <w:b w:val="0"/>
          <w:szCs w:val="22"/>
        </w:rPr>
      </w:pPr>
      <w:r w:rsidRPr="00445E8D">
        <w:rPr>
          <w:b w:val="0"/>
          <w:szCs w:val="22"/>
        </w:rPr>
        <w:t>(наименование заявителя (для юридических лиц), фамилия, имя, отчество (для физических лиц)</w:t>
      </w:r>
    </w:p>
    <w:p w14:paraId="60146389" w14:textId="5D3A4415" w:rsidR="00B81113" w:rsidRPr="00445E8D" w:rsidRDefault="00B81113" w:rsidP="00B81113">
      <w:pPr>
        <w:pStyle w:val="ad"/>
        <w:spacing w:before="120"/>
        <w:rPr>
          <w:sz w:val="22"/>
          <w:szCs w:val="22"/>
        </w:rPr>
      </w:pPr>
      <w:r w:rsidRPr="00445E8D">
        <w:rPr>
          <w:sz w:val="22"/>
          <w:szCs w:val="22"/>
        </w:rPr>
        <w:t xml:space="preserve">соответствует следующим установленным единым требованиям к участникам: </w:t>
      </w:r>
    </w:p>
    <w:p w14:paraId="093B681F" w14:textId="5380D04A" w:rsidR="00B81113" w:rsidRDefault="00B81113" w:rsidP="00B81113">
      <w:pPr>
        <w:pStyle w:val="ad"/>
        <w:spacing w:before="120"/>
        <w:rPr>
          <w:sz w:val="22"/>
          <w:szCs w:val="22"/>
        </w:rPr>
      </w:pPr>
      <w:bookmarkStart w:id="154" w:name="_Hlk500155502"/>
      <w:r w:rsidRPr="00445E8D">
        <w:rPr>
          <w:sz w:val="22"/>
          <w:szCs w:val="22"/>
        </w:rPr>
        <w:t xml:space="preserve">- </w:t>
      </w:r>
      <w:r>
        <w:rPr>
          <w:spacing w:val="-2"/>
          <w:sz w:val="22"/>
          <w:szCs w:val="22"/>
        </w:rPr>
        <w:t xml:space="preserve">наличие разрешений, допусков, лицензий, которые необходимы для </w:t>
      </w:r>
      <w:r w:rsidR="00A56DEF">
        <w:rPr>
          <w:spacing w:val="-2"/>
          <w:sz w:val="22"/>
          <w:szCs w:val="22"/>
        </w:rPr>
        <w:t>выполнения работ</w:t>
      </w:r>
      <w:r>
        <w:rPr>
          <w:spacing w:val="-2"/>
          <w:sz w:val="22"/>
          <w:szCs w:val="22"/>
        </w:rPr>
        <w:t xml:space="preserve"> в соответствии с законодательством РФ, соответствие заявителя требованиям, предъявляемым законодательством РФ к лицам, </w:t>
      </w:r>
      <w:r w:rsidR="00A56DEF">
        <w:rPr>
          <w:spacing w:val="-2"/>
          <w:sz w:val="22"/>
          <w:szCs w:val="22"/>
        </w:rPr>
        <w:t>выполняющим соответствующие виды работ.</w:t>
      </w:r>
    </w:p>
    <w:p w14:paraId="47162F93" w14:textId="44796038" w:rsidR="00B81113" w:rsidRPr="00445E8D" w:rsidRDefault="00B81113" w:rsidP="00B81113">
      <w:pPr>
        <w:pStyle w:val="ad"/>
        <w:spacing w:before="120"/>
        <w:rPr>
          <w:sz w:val="22"/>
          <w:szCs w:val="22"/>
        </w:rPr>
      </w:pPr>
      <w:r>
        <w:rPr>
          <w:sz w:val="22"/>
          <w:szCs w:val="22"/>
        </w:rPr>
        <w:t xml:space="preserve">- </w:t>
      </w:r>
      <w:r w:rsidRPr="00445E8D">
        <w:rPr>
          <w:sz w:val="22"/>
          <w:szCs w:val="22"/>
        </w:rPr>
        <w:t>непроведение ликвидации участника - юридического лица</w:t>
      </w:r>
      <w:r w:rsidRPr="00445E8D">
        <w:rPr>
          <w:kern w:val="3"/>
          <w:sz w:val="22"/>
          <w:szCs w:val="22"/>
          <w:lang w:eastAsia="ja-JP" w:bidi="fa-IR"/>
        </w:rPr>
        <w:t xml:space="preserve"> или о прекращении физическим лицом-Заявителем деятельности в качестве индивидуального предпринимателя</w:t>
      </w:r>
      <w:r w:rsidRPr="00445E8D">
        <w:rPr>
          <w:sz w:val="22"/>
          <w:szCs w:val="22"/>
        </w:rPr>
        <w:t xml:space="preserve"> и отсутствие решения </w:t>
      </w:r>
      <w:r w:rsidRPr="00445E8D">
        <w:rPr>
          <w:sz w:val="22"/>
          <w:szCs w:val="22"/>
        </w:rPr>
        <w:lastRenderedPageBreak/>
        <w:t>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14:paraId="392BEABA" w14:textId="1A1D0C60" w:rsidR="00B81113" w:rsidRPr="00445E8D" w:rsidRDefault="00B81113" w:rsidP="00B81113">
      <w:pPr>
        <w:pStyle w:val="ad"/>
        <w:spacing w:before="120"/>
        <w:rPr>
          <w:sz w:val="22"/>
          <w:szCs w:val="22"/>
        </w:rPr>
      </w:pPr>
      <w:r w:rsidRPr="00445E8D">
        <w:rPr>
          <w:sz w:val="22"/>
          <w:szCs w:val="22"/>
        </w:rPr>
        <w:t xml:space="preserve">- </w:t>
      </w:r>
      <w:r w:rsidR="00490C3D" w:rsidRPr="00445E8D">
        <w:rPr>
          <w:sz w:val="22"/>
          <w:szCs w:val="22"/>
        </w:rPr>
        <w:t>не приостановление</w:t>
      </w:r>
      <w:r w:rsidRPr="00445E8D">
        <w:rPr>
          <w:sz w:val="22"/>
          <w:szCs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w:t>
      </w:r>
    </w:p>
    <w:p w14:paraId="64D8B09E" w14:textId="62359D77" w:rsidR="00B81113" w:rsidRPr="00445E8D" w:rsidRDefault="00B81113" w:rsidP="00B81113">
      <w:pPr>
        <w:pStyle w:val="ad"/>
        <w:spacing w:before="120"/>
        <w:rPr>
          <w:sz w:val="22"/>
          <w:szCs w:val="22"/>
        </w:rPr>
      </w:pPr>
      <w:r w:rsidRPr="00445E8D">
        <w:rPr>
          <w:sz w:val="22"/>
          <w:szCs w:val="22"/>
        </w:rPr>
        <w:t>-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FC8F70" w14:textId="041CF6A8" w:rsidR="00B81113" w:rsidRPr="00445E8D" w:rsidRDefault="00B81113" w:rsidP="00B81113">
      <w:pPr>
        <w:pStyle w:val="ad"/>
        <w:spacing w:before="120"/>
        <w:rPr>
          <w:sz w:val="22"/>
          <w:szCs w:val="22"/>
        </w:rPr>
      </w:pPr>
      <w:r w:rsidRPr="00445E8D">
        <w:rPr>
          <w:sz w:val="22"/>
          <w:szCs w:val="22"/>
        </w:rPr>
        <w:t xml:space="preserve">- отсутствие у участника негативных изменений финансового положения </w:t>
      </w:r>
      <w:r w:rsidRPr="00445E8D">
        <w:rPr>
          <w:sz w:val="22"/>
          <w:szCs w:val="22"/>
        </w:rPr>
        <w:br/>
        <w:t>за последний финансовый год, в том числе наличие просроченной кредиторской задолженности перед третьими лицами, подавшими исковые требования в суд, если погашение такой задолженности может привести к банкротству/ликвидации участника;</w:t>
      </w:r>
    </w:p>
    <w:p w14:paraId="5F17A70F" w14:textId="420DED78" w:rsidR="00B81113" w:rsidRDefault="00B81113" w:rsidP="00B81113">
      <w:pPr>
        <w:pStyle w:val="ad"/>
        <w:spacing w:before="120"/>
        <w:rPr>
          <w:sz w:val="22"/>
          <w:szCs w:val="22"/>
        </w:rPr>
      </w:pPr>
      <w:r w:rsidRPr="00445E8D">
        <w:rPr>
          <w:sz w:val="22"/>
          <w:szCs w:val="22"/>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применяется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B14F22">
        <w:rPr>
          <w:spacing w:val="-2"/>
          <w:sz w:val="22"/>
          <w:szCs w:val="22"/>
        </w:rPr>
        <w:t>запроса предложений</w:t>
      </w:r>
      <w:r w:rsidRPr="00445E8D">
        <w:rPr>
          <w:sz w:val="22"/>
          <w:szCs w:val="22"/>
        </w:rPr>
        <w:t>, и административного наказания в виде дисквалификации</w:t>
      </w:r>
      <w:bookmarkEnd w:id="154"/>
      <w:r w:rsidR="00011834">
        <w:rPr>
          <w:sz w:val="22"/>
          <w:szCs w:val="22"/>
        </w:rPr>
        <w:t>.</w:t>
      </w:r>
    </w:p>
    <w:p w14:paraId="67D36948" w14:textId="79D45EAA" w:rsidR="00B81113" w:rsidRPr="00445E8D" w:rsidRDefault="00B81113" w:rsidP="00B81113">
      <w:pPr>
        <w:widowControl w:val="0"/>
        <w:autoSpaceDE w:val="0"/>
        <w:autoSpaceDN w:val="0"/>
        <w:adjustRightInd w:val="0"/>
        <w:ind w:firstLine="720"/>
        <w:rPr>
          <w:sz w:val="22"/>
          <w:szCs w:val="22"/>
        </w:rPr>
      </w:pPr>
      <w:r w:rsidRPr="00445E8D">
        <w:rPr>
          <w:sz w:val="22"/>
          <w:szCs w:val="22"/>
        </w:rPr>
        <w:t xml:space="preserve">4. В случае если наша заявка будет признана надлежащей, мы берем на себя обязательства участвовать в </w:t>
      </w:r>
      <w:r w:rsidR="00B14F22">
        <w:rPr>
          <w:sz w:val="22"/>
          <w:szCs w:val="22"/>
        </w:rPr>
        <w:t>запросе предложений</w:t>
      </w:r>
      <w:r w:rsidRPr="00445E8D">
        <w:rPr>
          <w:sz w:val="22"/>
          <w:szCs w:val="22"/>
        </w:rPr>
        <w:t xml:space="preserve"> в соответствии с требованиями документации</w:t>
      </w:r>
      <w:r w:rsidR="00B14F22">
        <w:rPr>
          <w:sz w:val="22"/>
          <w:szCs w:val="22"/>
        </w:rPr>
        <w:t xml:space="preserve"> запроса предложений</w:t>
      </w:r>
      <w:r w:rsidRPr="00445E8D">
        <w:rPr>
          <w:sz w:val="22"/>
          <w:szCs w:val="22"/>
        </w:rPr>
        <w:t>.</w:t>
      </w:r>
    </w:p>
    <w:p w14:paraId="347AEEAF" w14:textId="77777777" w:rsidR="00B81113" w:rsidRPr="00445E8D" w:rsidRDefault="00B81113" w:rsidP="00B81113">
      <w:pPr>
        <w:widowControl w:val="0"/>
        <w:autoSpaceDE w:val="0"/>
        <w:autoSpaceDN w:val="0"/>
        <w:adjustRightInd w:val="0"/>
        <w:ind w:firstLine="720"/>
        <w:rPr>
          <w:sz w:val="22"/>
          <w:szCs w:val="22"/>
        </w:rPr>
      </w:pPr>
    </w:p>
    <w:p w14:paraId="6B238F41" w14:textId="77777777" w:rsidR="00B81113" w:rsidRPr="00445E8D" w:rsidRDefault="00B81113" w:rsidP="00B81113">
      <w:pPr>
        <w:widowControl w:val="0"/>
        <w:autoSpaceDE w:val="0"/>
        <w:autoSpaceDN w:val="0"/>
        <w:adjustRightInd w:val="0"/>
        <w:ind w:firstLine="720"/>
        <w:rPr>
          <w:sz w:val="22"/>
          <w:szCs w:val="22"/>
        </w:rPr>
      </w:pPr>
    </w:p>
    <w:p w14:paraId="4E3BAF17" w14:textId="77777777" w:rsidR="00B81113" w:rsidRPr="00445E8D" w:rsidRDefault="00B81113" w:rsidP="00B81113">
      <w:pPr>
        <w:widowControl w:val="0"/>
        <w:autoSpaceDE w:val="0"/>
        <w:autoSpaceDN w:val="0"/>
        <w:adjustRightInd w:val="0"/>
        <w:ind w:firstLine="720"/>
        <w:rPr>
          <w:sz w:val="22"/>
          <w:szCs w:val="22"/>
        </w:rPr>
      </w:pPr>
      <w:r w:rsidRPr="00445E8D">
        <w:rPr>
          <w:sz w:val="22"/>
          <w:szCs w:val="22"/>
        </w:rPr>
        <w:t>Заявитель/</w:t>
      </w:r>
    </w:p>
    <w:p w14:paraId="62B8F692" w14:textId="77777777" w:rsidR="00B81113" w:rsidRPr="00445E8D" w:rsidRDefault="00B81113" w:rsidP="00B81113">
      <w:pPr>
        <w:widowControl w:val="0"/>
        <w:autoSpaceDE w:val="0"/>
        <w:autoSpaceDN w:val="0"/>
        <w:adjustRightInd w:val="0"/>
        <w:ind w:firstLine="720"/>
        <w:rPr>
          <w:sz w:val="22"/>
          <w:szCs w:val="22"/>
        </w:rPr>
      </w:pPr>
      <w:r w:rsidRPr="00445E8D">
        <w:rPr>
          <w:sz w:val="22"/>
          <w:szCs w:val="22"/>
        </w:rPr>
        <w:t>уполномоченный представитель   ______________</w:t>
      </w:r>
      <w:proofErr w:type="gramStart"/>
      <w:r w:rsidRPr="00445E8D">
        <w:rPr>
          <w:sz w:val="22"/>
          <w:szCs w:val="22"/>
        </w:rPr>
        <w:t>_  (</w:t>
      </w:r>
      <w:proofErr w:type="gramEnd"/>
      <w:r w:rsidRPr="00445E8D">
        <w:rPr>
          <w:sz w:val="22"/>
          <w:szCs w:val="22"/>
        </w:rPr>
        <w:t>Фамилия И.О.)</w:t>
      </w:r>
    </w:p>
    <w:p w14:paraId="6CD82A7C" w14:textId="77777777" w:rsidR="00B81113" w:rsidRPr="00445E8D" w:rsidRDefault="00B81113" w:rsidP="00B81113">
      <w:pPr>
        <w:pStyle w:val="ConsPlusNonformat"/>
        <w:ind w:firstLine="720"/>
        <w:rPr>
          <w:rFonts w:ascii="Times New Roman" w:hAnsi="Times New Roman" w:cs="Times New Roman"/>
          <w:sz w:val="22"/>
          <w:szCs w:val="22"/>
        </w:rPr>
      </w:pPr>
      <w:r w:rsidRPr="00445E8D">
        <w:rPr>
          <w:rFonts w:ascii="Times New Roman" w:hAnsi="Times New Roman" w:cs="Times New Roman"/>
          <w:sz w:val="22"/>
          <w:szCs w:val="22"/>
        </w:rPr>
        <w:t xml:space="preserve">                                                                       (подпись)</w:t>
      </w:r>
    </w:p>
    <w:p w14:paraId="3BE2C305" w14:textId="367FAD47" w:rsidR="00B81113" w:rsidRPr="00445E8D" w:rsidRDefault="00B81113" w:rsidP="00676856">
      <w:pPr>
        <w:jc w:val="center"/>
        <w:rPr>
          <w:kern w:val="28"/>
          <w:sz w:val="22"/>
          <w:szCs w:val="22"/>
        </w:rPr>
      </w:pPr>
      <w:bookmarkStart w:id="155" w:name="Par2492"/>
      <w:bookmarkEnd w:id="155"/>
      <w:r w:rsidRPr="00445E8D">
        <w:rPr>
          <w:sz w:val="22"/>
          <w:szCs w:val="22"/>
        </w:rPr>
        <w:br w:type="page"/>
      </w:r>
      <w:bookmarkStart w:id="156" w:name="_Toc363543606"/>
      <w:bookmarkStart w:id="157" w:name="_Toc363544520"/>
      <w:bookmarkStart w:id="158" w:name="_Toc363547572"/>
      <w:bookmarkStart w:id="159" w:name="_Toc375898343"/>
      <w:r w:rsidRPr="00445E8D">
        <w:rPr>
          <w:sz w:val="22"/>
          <w:szCs w:val="22"/>
        </w:rPr>
        <w:lastRenderedPageBreak/>
        <w:t>Форма 2.</w:t>
      </w:r>
      <w:bookmarkStart w:id="160" w:name="_Toc363543608"/>
      <w:bookmarkStart w:id="161" w:name="_Toc363544522"/>
      <w:bookmarkStart w:id="162" w:name="_Toc363547574"/>
      <w:bookmarkStart w:id="163" w:name="_Toc375898345"/>
      <w:bookmarkEnd w:id="156"/>
      <w:bookmarkEnd w:id="157"/>
      <w:bookmarkEnd w:id="158"/>
      <w:bookmarkEnd w:id="159"/>
      <w:r w:rsidRPr="00445E8D">
        <w:rPr>
          <w:b/>
          <w:kern w:val="28"/>
          <w:sz w:val="22"/>
          <w:szCs w:val="22"/>
        </w:rPr>
        <w:t xml:space="preserve"> </w:t>
      </w:r>
      <w:r w:rsidRPr="00445E8D">
        <w:rPr>
          <w:kern w:val="28"/>
          <w:sz w:val="22"/>
          <w:szCs w:val="22"/>
        </w:rPr>
        <w:t>ФОРМА ПРЕДСТАВЛЕНИЯ</w:t>
      </w:r>
      <w:r w:rsidR="00676856">
        <w:rPr>
          <w:kern w:val="28"/>
          <w:sz w:val="22"/>
          <w:szCs w:val="22"/>
        </w:rPr>
        <w:t xml:space="preserve"> </w:t>
      </w:r>
      <w:r w:rsidRPr="00445E8D">
        <w:rPr>
          <w:kern w:val="28"/>
          <w:sz w:val="22"/>
          <w:szCs w:val="22"/>
        </w:rPr>
        <w:t xml:space="preserve">СВЕДЕНИЙ О КВАЛИФИКАЦИИ </w:t>
      </w:r>
      <w:r w:rsidR="00676856">
        <w:rPr>
          <w:kern w:val="28"/>
          <w:sz w:val="22"/>
          <w:szCs w:val="22"/>
        </w:rPr>
        <w:t xml:space="preserve">            </w:t>
      </w:r>
      <w:r w:rsidRPr="00445E8D">
        <w:rPr>
          <w:kern w:val="28"/>
          <w:sz w:val="22"/>
          <w:szCs w:val="22"/>
        </w:rPr>
        <w:t xml:space="preserve">УЧАСТНИКА </w:t>
      </w:r>
      <w:r w:rsidR="00B14F22">
        <w:rPr>
          <w:kern w:val="28"/>
          <w:sz w:val="22"/>
          <w:szCs w:val="22"/>
        </w:rPr>
        <w:t>ЗАПРОСА ПРЕДЛОЖЕНИЙ</w:t>
      </w:r>
    </w:p>
    <w:p w14:paraId="056066EB" w14:textId="77777777" w:rsidR="00B81113" w:rsidRPr="00445E8D" w:rsidRDefault="00B81113" w:rsidP="00B81113">
      <w:pPr>
        <w:rPr>
          <w:sz w:val="22"/>
          <w:szCs w:val="22"/>
        </w:rPr>
      </w:pPr>
    </w:p>
    <w:p w14:paraId="5E58FF84" w14:textId="77777777" w:rsidR="00B81113" w:rsidRPr="00445E8D" w:rsidRDefault="00B81113" w:rsidP="00B81113">
      <w:pPr>
        <w:rPr>
          <w:sz w:val="22"/>
          <w:szCs w:val="22"/>
        </w:rPr>
      </w:pPr>
    </w:p>
    <w:p w14:paraId="174F42FF" w14:textId="77777777" w:rsidR="00B81113" w:rsidRPr="00445E8D" w:rsidRDefault="00B81113" w:rsidP="00B81113">
      <w:pPr>
        <w:spacing w:after="0"/>
        <w:rPr>
          <w:sz w:val="22"/>
          <w:szCs w:val="22"/>
        </w:rPr>
      </w:pPr>
      <w:r w:rsidRPr="00445E8D">
        <w:rPr>
          <w:sz w:val="22"/>
          <w:szCs w:val="22"/>
        </w:rPr>
        <w:t>На бланке организации</w:t>
      </w:r>
    </w:p>
    <w:p w14:paraId="56C9F485" w14:textId="77777777" w:rsidR="00B81113" w:rsidRPr="00445E8D" w:rsidRDefault="00B81113" w:rsidP="00B81113">
      <w:pPr>
        <w:spacing w:after="0"/>
        <w:rPr>
          <w:sz w:val="22"/>
          <w:szCs w:val="22"/>
        </w:rPr>
      </w:pPr>
      <w:r w:rsidRPr="00445E8D">
        <w:rPr>
          <w:sz w:val="22"/>
          <w:szCs w:val="22"/>
        </w:rPr>
        <w:t xml:space="preserve">Дата, исх. номер           </w:t>
      </w:r>
      <w:r w:rsidRPr="00445E8D">
        <w:rPr>
          <w:sz w:val="22"/>
          <w:szCs w:val="22"/>
        </w:rPr>
        <w:tab/>
      </w:r>
      <w:r w:rsidRPr="00445E8D">
        <w:rPr>
          <w:sz w:val="22"/>
          <w:szCs w:val="22"/>
        </w:rPr>
        <w:tab/>
      </w:r>
      <w:r w:rsidRPr="00445E8D">
        <w:rPr>
          <w:sz w:val="22"/>
          <w:szCs w:val="22"/>
        </w:rPr>
        <w:tab/>
      </w:r>
    </w:p>
    <w:p w14:paraId="1CB681E3" w14:textId="77777777" w:rsidR="00B81113" w:rsidRPr="00B81113" w:rsidRDefault="00B81113" w:rsidP="00B81113">
      <w:pPr>
        <w:jc w:val="center"/>
        <w:rPr>
          <w:b/>
          <w:kern w:val="28"/>
          <w:sz w:val="22"/>
          <w:szCs w:val="22"/>
        </w:rPr>
      </w:pPr>
    </w:p>
    <w:p w14:paraId="20A1A6B3" w14:textId="77777777" w:rsidR="00B81113" w:rsidRPr="00445E8D" w:rsidRDefault="00B81113" w:rsidP="00B81113">
      <w:pPr>
        <w:jc w:val="center"/>
        <w:rPr>
          <w:b/>
          <w:kern w:val="28"/>
          <w:sz w:val="22"/>
          <w:szCs w:val="22"/>
        </w:rPr>
      </w:pPr>
    </w:p>
    <w:p w14:paraId="7484F492" w14:textId="2204DE8C" w:rsidR="00B81113" w:rsidRPr="00445E8D" w:rsidRDefault="00B81113" w:rsidP="00B81113">
      <w:pPr>
        <w:jc w:val="center"/>
        <w:rPr>
          <w:kern w:val="28"/>
          <w:sz w:val="22"/>
          <w:szCs w:val="22"/>
        </w:rPr>
      </w:pPr>
      <w:r w:rsidRPr="00445E8D">
        <w:rPr>
          <w:kern w:val="28"/>
          <w:sz w:val="22"/>
          <w:szCs w:val="22"/>
        </w:rPr>
        <w:t xml:space="preserve">СВЕДЕНИЯ О КВАЛИФИКАЦИИ УЧАСТНИКА </w:t>
      </w:r>
    </w:p>
    <w:p w14:paraId="2BA7732F" w14:textId="77777777" w:rsidR="00B81113" w:rsidRPr="00445E8D" w:rsidRDefault="00B81113" w:rsidP="00B81113">
      <w:pPr>
        <w:rPr>
          <w:sz w:val="22"/>
          <w:szCs w:val="22"/>
        </w:rPr>
      </w:pPr>
      <w:r w:rsidRPr="00445E8D">
        <w:rPr>
          <w:b/>
          <w:sz w:val="22"/>
          <w:szCs w:val="22"/>
        </w:rPr>
        <w:t>________________________________________________________________________</w:t>
      </w:r>
    </w:p>
    <w:p w14:paraId="51FAAC83" w14:textId="77777777" w:rsidR="00B81113" w:rsidRPr="00445E8D" w:rsidRDefault="00B81113" w:rsidP="00B81113">
      <w:pPr>
        <w:pStyle w:val="ad"/>
        <w:widowControl w:val="0"/>
        <w:ind w:firstLine="540"/>
        <w:jc w:val="center"/>
        <w:rPr>
          <w:i/>
          <w:sz w:val="22"/>
          <w:szCs w:val="22"/>
        </w:rPr>
      </w:pPr>
      <w:r w:rsidRPr="00445E8D">
        <w:rPr>
          <w:i/>
          <w:sz w:val="22"/>
          <w:szCs w:val="22"/>
        </w:rPr>
        <w:t>(наименование Участника конкурса)</w:t>
      </w:r>
    </w:p>
    <w:p w14:paraId="18B900A6" w14:textId="77777777" w:rsidR="00B81113" w:rsidRPr="00445E8D" w:rsidRDefault="00B81113" w:rsidP="00B81113">
      <w:pPr>
        <w:pStyle w:val="ad"/>
        <w:rPr>
          <w:sz w:val="22"/>
          <w:szCs w:val="22"/>
        </w:rPr>
      </w:pPr>
      <w:r w:rsidRPr="00445E8D">
        <w:rPr>
          <w:sz w:val="22"/>
          <w:szCs w:val="22"/>
        </w:rPr>
        <w:t>квалификацию подтверждает следующей информацией:</w:t>
      </w:r>
    </w:p>
    <w:tbl>
      <w:tblPr>
        <w:tblpPr w:leftFromText="180" w:rightFromText="180" w:vertAnchor="text" w:horzAnchor="margin" w:tblpX="281" w:tblpY="247"/>
        <w:tblW w:w="9639" w:type="dxa"/>
        <w:tblCellMar>
          <w:left w:w="37" w:type="dxa"/>
          <w:right w:w="37" w:type="dxa"/>
        </w:tblCellMar>
        <w:tblLook w:val="04A0" w:firstRow="1" w:lastRow="0" w:firstColumn="1" w:lastColumn="0" w:noHBand="0" w:noVBand="1"/>
      </w:tblPr>
      <w:tblGrid>
        <w:gridCol w:w="4817"/>
        <w:gridCol w:w="4822"/>
      </w:tblGrid>
      <w:tr w:rsidR="00676856" w:rsidRPr="005E3BB8" w14:paraId="6C4FC0C4" w14:textId="77777777" w:rsidTr="00FA4F42">
        <w:trPr>
          <w:trHeight w:val="1131"/>
        </w:trPr>
        <w:tc>
          <w:tcPr>
            <w:tcW w:w="4817" w:type="dxa"/>
            <w:tcBorders>
              <w:top w:val="single" w:sz="4" w:space="0" w:color="auto"/>
              <w:left w:val="single" w:sz="2" w:space="0" w:color="auto"/>
              <w:bottom w:val="single" w:sz="2" w:space="0" w:color="auto"/>
              <w:right w:val="single" w:sz="2" w:space="0" w:color="auto"/>
            </w:tcBorders>
            <w:shd w:val="clear" w:color="auto" w:fill="auto"/>
            <w:vAlign w:val="center"/>
          </w:tcPr>
          <w:p w14:paraId="4963AD3A" w14:textId="77777777" w:rsidR="00676856" w:rsidRPr="005E3BB8" w:rsidRDefault="00676856" w:rsidP="00FA4F42">
            <w:pPr>
              <w:jc w:val="center"/>
              <w:rPr>
                <w:sz w:val="22"/>
                <w:szCs w:val="22"/>
                <w:lang w:eastAsia="en-US"/>
              </w:rPr>
            </w:pPr>
            <w:r>
              <w:rPr>
                <w:sz w:val="22"/>
                <w:szCs w:val="22"/>
                <w:lang w:eastAsia="en-US"/>
              </w:rPr>
              <w:t>Квалификационные т</w:t>
            </w:r>
            <w:r w:rsidRPr="005E3BB8">
              <w:rPr>
                <w:sz w:val="22"/>
                <w:szCs w:val="22"/>
                <w:lang w:eastAsia="en-US"/>
              </w:rPr>
              <w:t>ребования к участнику</w:t>
            </w:r>
          </w:p>
        </w:tc>
        <w:tc>
          <w:tcPr>
            <w:tcW w:w="4822" w:type="dxa"/>
            <w:tcBorders>
              <w:top w:val="single" w:sz="4" w:space="0" w:color="auto"/>
              <w:left w:val="single" w:sz="2" w:space="0" w:color="auto"/>
              <w:bottom w:val="single" w:sz="2" w:space="0" w:color="auto"/>
              <w:right w:val="single" w:sz="2" w:space="0" w:color="auto"/>
            </w:tcBorders>
            <w:shd w:val="clear" w:color="auto" w:fill="auto"/>
            <w:vAlign w:val="center"/>
          </w:tcPr>
          <w:p w14:paraId="0FF95C1F" w14:textId="77777777" w:rsidR="00676856" w:rsidRPr="005E3BB8" w:rsidRDefault="00676856" w:rsidP="00FA4F42">
            <w:pPr>
              <w:jc w:val="center"/>
              <w:rPr>
                <w:sz w:val="22"/>
                <w:szCs w:val="22"/>
                <w:lang w:eastAsia="en-US"/>
              </w:rPr>
            </w:pPr>
            <w:r w:rsidRPr="005E3BB8">
              <w:rPr>
                <w:sz w:val="22"/>
                <w:szCs w:val="22"/>
                <w:lang w:eastAsia="en-US"/>
              </w:rPr>
              <w:t xml:space="preserve">Документы, подтверждающие соответствие участника </w:t>
            </w:r>
            <w:r>
              <w:rPr>
                <w:sz w:val="22"/>
                <w:szCs w:val="22"/>
                <w:lang w:eastAsia="en-US"/>
              </w:rPr>
              <w:t xml:space="preserve">квалификационным </w:t>
            </w:r>
            <w:r w:rsidRPr="005E3BB8">
              <w:rPr>
                <w:sz w:val="22"/>
                <w:szCs w:val="22"/>
                <w:lang w:eastAsia="en-US"/>
              </w:rPr>
              <w:t>требованиям</w:t>
            </w:r>
          </w:p>
        </w:tc>
      </w:tr>
      <w:tr w:rsidR="00995DBF" w:rsidRPr="005E3BB8" w14:paraId="1A6D006B" w14:textId="77777777" w:rsidTr="00FA4F42">
        <w:trPr>
          <w:trHeight w:val="587"/>
        </w:trPr>
        <w:tc>
          <w:tcPr>
            <w:tcW w:w="4817" w:type="dxa"/>
            <w:tcBorders>
              <w:top w:val="single" w:sz="4" w:space="0" w:color="auto"/>
              <w:left w:val="single" w:sz="2" w:space="0" w:color="auto"/>
              <w:bottom w:val="single" w:sz="2" w:space="0" w:color="auto"/>
              <w:right w:val="single" w:sz="2" w:space="0" w:color="auto"/>
            </w:tcBorders>
            <w:shd w:val="clear" w:color="auto" w:fill="auto"/>
            <w:vAlign w:val="center"/>
          </w:tcPr>
          <w:p w14:paraId="4AA2FF30" w14:textId="1902CB17" w:rsidR="00995DBF" w:rsidRPr="005E3BB8" w:rsidRDefault="00995DBF" w:rsidP="00995DBF">
            <w:pPr>
              <w:rPr>
                <w:sz w:val="22"/>
                <w:szCs w:val="22"/>
                <w:lang w:eastAsia="en-US"/>
              </w:rPr>
            </w:pPr>
            <w:r w:rsidRPr="00EE32F5">
              <w:rPr>
                <w:sz w:val="22"/>
                <w:szCs w:val="22"/>
                <w:lang w:eastAsia="en-US"/>
              </w:rPr>
              <w:t xml:space="preserve">1. </w:t>
            </w:r>
            <w:r w:rsidRPr="00433799">
              <w:rPr>
                <w:lang w:eastAsia="en-US"/>
              </w:rPr>
              <w:t xml:space="preserve">Наличие успешного опыта исполнения договоров по </w:t>
            </w:r>
            <w:r>
              <w:rPr>
                <w:lang w:eastAsia="en-US"/>
              </w:rPr>
              <w:t>разработке, адаптации, модификации и сопровождению программных</w:t>
            </w:r>
            <w:r w:rsidRPr="00433799">
              <w:rPr>
                <w:lang w:eastAsia="en-US"/>
              </w:rPr>
              <w:t xml:space="preserve"> продукт</w:t>
            </w:r>
            <w:r>
              <w:rPr>
                <w:lang w:eastAsia="en-US"/>
              </w:rPr>
              <w:t>ов</w:t>
            </w:r>
            <w:r w:rsidRPr="00433799">
              <w:rPr>
                <w:lang w:eastAsia="en-US"/>
              </w:rPr>
              <w:t xml:space="preserve"> 1С </w:t>
            </w:r>
            <w:r>
              <w:rPr>
                <w:lang w:val="en-US" w:eastAsia="en-US"/>
              </w:rPr>
              <w:t>ERP</w:t>
            </w:r>
            <w:r>
              <w:rPr>
                <w:lang w:eastAsia="en-US"/>
              </w:rPr>
              <w:t>, 1С БП, 1С ЗУП</w:t>
            </w:r>
          </w:p>
        </w:tc>
        <w:tc>
          <w:tcPr>
            <w:tcW w:w="4822" w:type="dxa"/>
            <w:tcBorders>
              <w:top w:val="single" w:sz="4" w:space="0" w:color="auto"/>
              <w:left w:val="single" w:sz="2" w:space="0" w:color="auto"/>
              <w:bottom w:val="single" w:sz="2" w:space="0" w:color="auto"/>
              <w:right w:val="single" w:sz="2" w:space="0" w:color="auto"/>
            </w:tcBorders>
            <w:shd w:val="clear" w:color="auto" w:fill="auto"/>
            <w:vAlign w:val="center"/>
          </w:tcPr>
          <w:p w14:paraId="6A24A223" w14:textId="55F998D5" w:rsidR="00995DBF" w:rsidRPr="005E3BB8" w:rsidRDefault="00995DBF" w:rsidP="00995DBF">
            <w:pPr>
              <w:rPr>
                <w:sz w:val="22"/>
                <w:szCs w:val="22"/>
                <w:lang w:eastAsia="en-US"/>
              </w:rPr>
            </w:pPr>
          </w:p>
        </w:tc>
      </w:tr>
      <w:tr w:rsidR="00995DBF" w:rsidRPr="005E3BB8" w14:paraId="4F2BDB68" w14:textId="77777777" w:rsidTr="00DB55CE">
        <w:trPr>
          <w:trHeight w:val="587"/>
        </w:trPr>
        <w:tc>
          <w:tcPr>
            <w:tcW w:w="4817" w:type="dxa"/>
            <w:tcBorders>
              <w:top w:val="single" w:sz="4" w:space="0" w:color="auto"/>
              <w:left w:val="single" w:sz="2" w:space="0" w:color="auto"/>
              <w:bottom w:val="single" w:sz="2" w:space="0" w:color="auto"/>
              <w:right w:val="single" w:sz="2" w:space="0" w:color="auto"/>
            </w:tcBorders>
            <w:shd w:val="clear" w:color="auto" w:fill="auto"/>
          </w:tcPr>
          <w:p w14:paraId="01F2506A" w14:textId="7C7EDDB9" w:rsidR="00995DBF" w:rsidRPr="005E3BB8" w:rsidRDefault="00995DBF" w:rsidP="00995DBF">
            <w:pPr>
              <w:rPr>
                <w:sz w:val="22"/>
                <w:szCs w:val="22"/>
                <w:lang w:eastAsia="en-US"/>
              </w:rPr>
            </w:pPr>
            <w:r w:rsidRPr="00EE32F5">
              <w:rPr>
                <w:sz w:val="22"/>
                <w:szCs w:val="22"/>
                <w:lang w:eastAsia="en-US"/>
              </w:rPr>
              <w:t>2. Наличие специалистов с сертификатом «1С: Специалист» по платформе «1</w:t>
            </w:r>
            <w:proofErr w:type="gramStart"/>
            <w:r w:rsidRPr="00EE32F5">
              <w:rPr>
                <w:sz w:val="22"/>
                <w:szCs w:val="22"/>
                <w:lang w:eastAsia="en-US"/>
              </w:rPr>
              <w:t>С:Предприятие</w:t>
            </w:r>
            <w:proofErr w:type="gramEnd"/>
            <w:r w:rsidRPr="00EE32F5">
              <w:rPr>
                <w:sz w:val="22"/>
                <w:szCs w:val="22"/>
                <w:lang w:eastAsia="en-US"/>
              </w:rPr>
              <w:t xml:space="preserve"> 8»</w:t>
            </w:r>
          </w:p>
        </w:tc>
        <w:tc>
          <w:tcPr>
            <w:tcW w:w="4822" w:type="dxa"/>
            <w:tcBorders>
              <w:top w:val="single" w:sz="4" w:space="0" w:color="auto"/>
              <w:left w:val="single" w:sz="2" w:space="0" w:color="auto"/>
              <w:bottom w:val="single" w:sz="2" w:space="0" w:color="auto"/>
              <w:right w:val="single" w:sz="2" w:space="0" w:color="auto"/>
            </w:tcBorders>
            <w:shd w:val="clear" w:color="auto" w:fill="auto"/>
          </w:tcPr>
          <w:p w14:paraId="4803A709" w14:textId="63690319" w:rsidR="00995DBF" w:rsidRPr="005E3BB8" w:rsidRDefault="00995DBF" w:rsidP="00995DBF">
            <w:pPr>
              <w:rPr>
                <w:sz w:val="22"/>
                <w:szCs w:val="22"/>
                <w:lang w:eastAsia="en-US"/>
              </w:rPr>
            </w:pPr>
          </w:p>
        </w:tc>
      </w:tr>
      <w:tr w:rsidR="00995DBF" w:rsidRPr="004A0D16" w14:paraId="5EF72FBB" w14:textId="77777777" w:rsidTr="00DB55CE">
        <w:trPr>
          <w:trHeight w:val="587"/>
        </w:trPr>
        <w:tc>
          <w:tcPr>
            <w:tcW w:w="4817" w:type="dxa"/>
            <w:tcBorders>
              <w:top w:val="single" w:sz="4" w:space="0" w:color="auto"/>
              <w:left w:val="single" w:sz="2" w:space="0" w:color="auto"/>
              <w:bottom w:val="single" w:sz="2" w:space="0" w:color="auto"/>
              <w:right w:val="single" w:sz="2" w:space="0" w:color="auto"/>
            </w:tcBorders>
            <w:shd w:val="clear" w:color="auto" w:fill="auto"/>
          </w:tcPr>
          <w:p w14:paraId="150531FC" w14:textId="4D5967F7" w:rsidR="00995DBF" w:rsidRPr="00995DBF" w:rsidRDefault="00995DBF" w:rsidP="00995DBF">
            <w:pPr>
              <w:rPr>
                <w:sz w:val="22"/>
                <w:szCs w:val="22"/>
                <w:lang w:val="en-US" w:eastAsia="en-US"/>
              </w:rPr>
            </w:pPr>
            <w:r w:rsidRPr="00EE32F5">
              <w:rPr>
                <w:sz w:val="22"/>
                <w:szCs w:val="22"/>
                <w:lang w:val="en-US" w:eastAsia="en-US"/>
              </w:rPr>
              <w:t xml:space="preserve">3. </w:t>
            </w:r>
            <w:r w:rsidRPr="00360860">
              <w:rPr>
                <w:lang w:eastAsia="en-US"/>
              </w:rPr>
              <w:t>Наличие</w:t>
            </w:r>
            <w:r w:rsidRPr="00360860">
              <w:rPr>
                <w:lang w:val="en-US" w:eastAsia="en-US"/>
              </w:rPr>
              <w:t xml:space="preserve"> </w:t>
            </w:r>
            <w:r w:rsidRPr="00360860">
              <w:rPr>
                <w:lang w:eastAsia="en-US"/>
              </w:rPr>
              <w:t>специалистов</w:t>
            </w:r>
            <w:r w:rsidRPr="00360860">
              <w:rPr>
                <w:lang w:val="en-US" w:eastAsia="en-US"/>
              </w:rPr>
              <w:t xml:space="preserve"> </w:t>
            </w:r>
            <w:r w:rsidRPr="00360860">
              <w:rPr>
                <w:lang w:eastAsia="en-US"/>
              </w:rPr>
              <w:t>с</w:t>
            </w:r>
            <w:r w:rsidRPr="00360860">
              <w:rPr>
                <w:lang w:val="en-US" w:eastAsia="en-US"/>
              </w:rPr>
              <w:t xml:space="preserve"> </w:t>
            </w:r>
            <w:r w:rsidRPr="00360860">
              <w:rPr>
                <w:lang w:eastAsia="en-US"/>
              </w:rPr>
              <w:t>сертификатом</w:t>
            </w:r>
            <w:r w:rsidRPr="00360860">
              <w:rPr>
                <w:lang w:val="en-US" w:eastAsia="en-US"/>
              </w:rPr>
              <w:t xml:space="preserve"> International Project Management Association (IPMA) </w:t>
            </w:r>
            <w:r w:rsidRPr="00360860">
              <w:rPr>
                <w:lang w:eastAsia="en-US"/>
              </w:rPr>
              <w:t>либо</w:t>
            </w:r>
            <w:r w:rsidRPr="00360860">
              <w:rPr>
                <w:lang w:val="en-US" w:eastAsia="en-US"/>
              </w:rPr>
              <w:t xml:space="preserve"> Project Management Professional (PMP) </w:t>
            </w:r>
            <w:r w:rsidRPr="00360860">
              <w:rPr>
                <w:lang w:eastAsia="en-US"/>
              </w:rPr>
              <w:t>либо</w:t>
            </w:r>
            <w:r w:rsidRPr="00360860">
              <w:rPr>
                <w:lang w:val="en-US" w:eastAsia="en-US"/>
              </w:rPr>
              <w:t xml:space="preserve"> Project Management Expert (PME).</w:t>
            </w:r>
          </w:p>
        </w:tc>
        <w:tc>
          <w:tcPr>
            <w:tcW w:w="4822" w:type="dxa"/>
            <w:tcBorders>
              <w:top w:val="single" w:sz="4" w:space="0" w:color="auto"/>
              <w:left w:val="single" w:sz="2" w:space="0" w:color="auto"/>
              <w:bottom w:val="single" w:sz="2" w:space="0" w:color="auto"/>
              <w:right w:val="single" w:sz="2" w:space="0" w:color="auto"/>
            </w:tcBorders>
            <w:shd w:val="clear" w:color="auto" w:fill="auto"/>
          </w:tcPr>
          <w:p w14:paraId="035B41C7" w14:textId="4EA8C4D3" w:rsidR="00995DBF" w:rsidRPr="00EF71AB" w:rsidRDefault="00995DBF" w:rsidP="00995DBF">
            <w:pPr>
              <w:rPr>
                <w:sz w:val="22"/>
                <w:szCs w:val="22"/>
                <w:lang w:val="en-US" w:eastAsia="en-US"/>
              </w:rPr>
            </w:pPr>
          </w:p>
        </w:tc>
      </w:tr>
      <w:tr w:rsidR="00995DBF" w:rsidRPr="005E3BB8" w14:paraId="49F31C97" w14:textId="77777777" w:rsidTr="00DB55CE">
        <w:trPr>
          <w:trHeight w:val="587"/>
        </w:trPr>
        <w:tc>
          <w:tcPr>
            <w:tcW w:w="4817" w:type="dxa"/>
            <w:tcBorders>
              <w:top w:val="single" w:sz="4" w:space="0" w:color="auto"/>
              <w:left w:val="single" w:sz="2" w:space="0" w:color="auto"/>
              <w:bottom w:val="single" w:sz="2" w:space="0" w:color="auto"/>
              <w:right w:val="single" w:sz="2" w:space="0" w:color="auto"/>
            </w:tcBorders>
            <w:shd w:val="clear" w:color="auto" w:fill="auto"/>
          </w:tcPr>
          <w:p w14:paraId="1512256C" w14:textId="77340741" w:rsidR="00995DBF" w:rsidRPr="005E3BB8" w:rsidRDefault="00995DBF" w:rsidP="00995DBF">
            <w:pPr>
              <w:rPr>
                <w:sz w:val="22"/>
                <w:szCs w:val="22"/>
                <w:lang w:eastAsia="en-US"/>
              </w:rPr>
            </w:pPr>
            <w:r w:rsidRPr="00EE32F5">
              <w:rPr>
                <w:sz w:val="22"/>
                <w:szCs w:val="22"/>
                <w:lang w:eastAsia="en-US"/>
              </w:rPr>
              <w:t>4. Наличие специалистов с сертификатами «1С: Специалист. Бухгалтерия 8», «1С: Специалист-консультант. Бухгалтерия 8»</w:t>
            </w:r>
          </w:p>
        </w:tc>
        <w:tc>
          <w:tcPr>
            <w:tcW w:w="4822" w:type="dxa"/>
            <w:tcBorders>
              <w:top w:val="single" w:sz="4" w:space="0" w:color="auto"/>
              <w:left w:val="single" w:sz="2" w:space="0" w:color="auto"/>
              <w:bottom w:val="single" w:sz="2" w:space="0" w:color="auto"/>
              <w:right w:val="single" w:sz="2" w:space="0" w:color="auto"/>
            </w:tcBorders>
            <w:shd w:val="clear" w:color="auto" w:fill="auto"/>
          </w:tcPr>
          <w:p w14:paraId="743254FB" w14:textId="3B93BE53" w:rsidR="00995DBF" w:rsidRPr="005E3BB8" w:rsidRDefault="00995DBF" w:rsidP="00995DBF">
            <w:pPr>
              <w:rPr>
                <w:sz w:val="22"/>
                <w:szCs w:val="22"/>
                <w:lang w:eastAsia="en-US"/>
              </w:rPr>
            </w:pPr>
          </w:p>
        </w:tc>
      </w:tr>
      <w:tr w:rsidR="00995DBF" w:rsidRPr="005E3BB8" w14:paraId="59B10832" w14:textId="77777777" w:rsidTr="00DB55CE">
        <w:trPr>
          <w:trHeight w:val="587"/>
        </w:trPr>
        <w:tc>
          <w:tcPr>
            <w:tcW w:w="4817" w:type="dxa"/>
            <w:tcBorders>
              <w:top w:val="single" w:sz="4" w:space="0" w:color="auto"/>
              <w:left w:val="single" w:sz="2" w:space="0" w:color="auto"/>
              <w:bottom w:val="single" w:sz="2" w:space="0" w:color="auto"/>
              <w:right w:val="single" w:sz="2" w:space="0" w:color="auto"/>
            </w:tcBorders>
            <w:shd w:val="clear" w:color="auto" w:fill="auto"/>
          </w:tcPr>
          <w:p w14:paraId="631C0486" w14:textId="091D32BC" w:rsidR="00995DBF" w:rsidRPr="005E3BB8" w:rsidRDefault="00995DBF" w:rsidP="00995DBF">
            <w:pPr>
              <w:rPr>
                <w:sz w:val="22"/>
                <w:szCs w:val="22"/>
                <w:lang w:eastAsia="en-US"/>
              </w:rPr>
            </w:pPr>
            <w:r>
              <w:rPr>
                <w:lang w:eastAsia="en-US"/>
              </w:rPr>
              <w:t>5</w:t>
            </w:r>
            <w:r w:rsidRPr="00433799">
              <w:rPr>
                <w:lang w:eastAsia="en-US"/>
              </w:rPr>
              <w:t xml:space="preserve">. Наличие </w:t>
            </w:r>
            <w:r>
              <w:rPr>
                <w:lang w:eastAsia="en-US"/>
              </w:rPr>
              <w:t>методологов</w:t>
            </w:r>
            <w:r w:rsidRPr="00433799">
              <w:rPr>
                <w:lang w:eastAsia="en-US"/>
              </w:rPr>
              <w:t xml:space="preserve"> с сертификат</w:t>
            </w:r>
            <w:r>
              <w:rPr>
                <w:lang w:eastAsia="en-US"/>
              </w:rPr>
              <w:t>ами</w:t>
            </w:r>
            <w:r w:rsidRPr="00433799">
              <w:rPr>
                <w:lang w:eastAsia="en-US"/>
              </w:rPr>
              <w:t xml:space="preserve"> </w:t>
            </w:r>
            <w:r>
              <w:rPr>
                <w:lang w:eastAsia="en-US"/>
              </w:rPr>
              <w:t xml:space="preserve">АССА </w:t>
            </w:r>
          </w:p>
        </w:tc>
        <w:tc>
          <w:tcPr>
            <w:tcW w:w="4822" w:type="dxa"/>
            <w:tcBorders>
              <w:top w:val="single" w:sz="4" w:space="0" w:color="auto"/>
              <w:left w:val="single" w:sz="2" w:space="0" w:color="auto"/>
              <w:bottom w:val="single" w:sz="2" w:space="0" w:color="auto"/>
              <w:right w:val="single" w:sz="2" w:space="0" w:color="auto"/>
            </w:tcBorders>
            <w:shd w:val="clear" w:color="auto" w:fill="auto"/>
          </w:tcPr>
          <w:p w14:paraId="44E67F5E" w14:textId="2DF950AB" w:rsidR="00995DBF" w:rsidRPr="005E3BB8" w:rsidRDefault="00995DBF" w:rsidP="00995DBF">
            <w:pPr>
              <w:rPr>
                <w:sz w:val="22"/>
                <w:szCs w:val="22"/>
                <w:lang w:eastAsia="en-US"/>
              </w:rPr>
            </w:pPr>
          </w:p>
        </w:tc>
      </w:tr>
      <w:tr w:rsidR="00995DBF" w:rsidRPr="005E3BB8" w14:paraId="7B351867" w14:textId="77777777" w:rsidTr="00FA4F42">
        <w:trPr>
          <w:trHeight w:val="587"/>
        </w:trPr>
        <w:tc>
          <w:tcPr>
            <w:tcW w:w="4817" w:type="dxa"/>
            <w:tcBorders>
              <w:top w:val="single" w:sz="4" w:space="0" w:color="auto"/>
              <w:left w:val="single" w:sz="2" w:space="0" w:color="auto"/>
              <w:bottom w:val="single" w:sz="2" w:space="0" w:color="auto"/>
              <w:right w:val="single" w:sz="2" w:space="0" w:color="auto"/>
            </w:tcBorders>
            <w:shd w:val="clear" w:color="auto" w:fill="auto"/>
            <w:vAlign w:val="center"/>
          </w:tcPr>
          <w:p w14:paraId="08DA7BE5" w14:textId="0BB7BC57" w:rsidR="00995DBF" w:rsidRPr="005E3BB8" w:rsidRDefault="00995DBF" w:rsidP="00995DBF">
            <w:pPr>
              <w:rPr>
                <w:sz w:val="22"/>
                <w:szCs w:val="22"/>
                <w:lang w:eastAsia="en-US"/>
              </w:rPr>
            </w:pPr>
            <w:r>
              <w:rPr>
                <w:sz w:val="22"/>
                <w:szCs w:val="22"/>
                <w:lang w:eastAsia="en-US"/>
              </w:rPr>
              <w:t>6</w:t>
            </w:r>
            <w:r w:rsidRPr="006D248B">
              <w:rPr>
                <w:sz w:val="22"/>
                <w:szCs w:val="22"/>
                <w:lang w:eastAsia="en-US"/>
              </w:rPr>
              <w:t>. Размер чистых активов в размере не менее 10 000 000 рублей на 31.12.2021 г.</w:t>
            </w:r>
          </w:p>
        </w:tc>
        <w:tc>
          <w:tcPr>
            <w:tcW w:w="4822" w:type="dxa"/>
            <w:tcBorders>
              <w:top w:val="single" w:sz="4" w:space="0" w:color="auto"/>
              <w:left w:val="single" w:sz="2" w:space="0" w:color="auto"/>
              <w:bottom w:val="single" w:sz="2" w:space="0" w:color="auto"/>
              <w:right w:val="single" w:sz="2" w:space="0" w:color="auto"/>
            </w:tcBorders>
            <w:shd w:val="clear" w:color="auto" w:fill="auto"/>
            <w:vAlign w:val="center"/>
          </w:tcPr>
          <w:p w14:paraId="40CFB3E4" w14:textId="509873C8" w:rsidR="00995DBF" w:rsidRPr="005E3BB8" w:rsidRDefault="00995DBF" w:rsidP="00995DBF">
            <w:pPr>
              <w:rPr>
                <w:sz w:val="22"/>
                <w:szCs w:val="22"/>
                <w:lang w:eastAsia="en-US"/>
              </w:rPr>
            </w:pPr>
          </w:p>
        </w:tc>
      </w:tr>
      <w:tr w:rsidR="00995DBF" w:rsidRPr="005E3BB8" w14:paraId="6CFCDDE2" w14:textId="77777777" w:rsidTr="00FA4F42">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tcPr>
          <w:p w14:paraId="62B5CB55" w14:textId="649FC41D" w:rsidR="00995DBF" w:rsidRPr="005E3BB8" w:rsidRDefault="00995DBF" w:rsidP="00995DBF">
            <w:pPr>
              <w:rPr>
                <w:sz w:val="22"/>
                <w:szCs w:val="22"/>
                <w:lang w:eastAsia="en-US"/>
              </w:rPr>
            </w:pPr>
            <w:r>
              <w:rPr>
                <w:lang w:eastAsia="en-US"/>
              </w:rPr>
              <w:t>7</w:t>
            </w:r>
            <w:r w:rsidRPr="00433799">
              <w:rPr>
                <w:lang w:eastAsia="en-US"/>
              </w:rPr>
              <w:t>. Наличие специалистов с сертификат</w:t>
            </w:r>
            <w:r>
              <w:rPr>
                <w:lang w:eastAsia="en-US"/>
              </w:rPr>
              <w:t>ами</w:t>
            </w:r>
            <w:r w:rsidRPr="00433799">
              <w:rPr>
                <w:lang w:eastAsia="en-US"/>
              </w:rPr>
              <w:t xml:space="preserve"> «1С: Специалист</w:t>
            </w:r>
            <w:r>
              <w:rPr>
                <w:lang w:eastAsia="en-US"/>
              </w:rPr>
              <w:t xml:space="preserve">-консультант по </w:t>
            </w:r>
            <w:r w:rsidRPr="00360860">
              <w:rPr>
                <w:lang w:eastAsia="en-US"/>
              </w:rPr>
              <w:t>внедрению подсистем регламентированного учета в программе "1</w:t>
            </w:r>
            <w:proofErr w:type="gramStart"/>
            <w:r w:rsidRPr="00360860">
              <w:rPr>
                <w:lang w:eastAsia="en-US"/>
              </w:rPr>
              <w:t>С:ERP</w:t>
            </w:r>
            <w:proofErr w:type="gramEnd"/>
            <w:r w:rsidRPr="00360860">
              <w:rPr>
                <w:lang w:eastAsia="en-US"/>
              </w:rPr>
              <w:t xml:space="preserve"> Управление предприятием 2</w:t>
            </w:r>
            <w:r w:rsidRPr="00433799">
              <w:rPr>
                <w:lang w:eastAsia="en-US"/>
              </w:rPr>
              <w:t>»</w:t>
            </w:r>
          </w:p>
        </w:tc>
        <w:tc>
          <w:tcPr>
            <w:tcW w:w="4822" w:type="dxa"/>
            <w:tcBorders>
              <w:top w:val="single" w:sz="2" w:space="0" w:color="auto"/>
              <w:left w:val="single" w:sz="2" w:space="0" w:color="auto"/>
              <w:bottom w:val="single" w:sz="2" w:space="0" w:color="auto"/>
              <w:right w:val="single" w:sz="2" w:space="0" w:color="auto"/>
            </w:tcBorders>
            <w:shd w:val="clear" w:color="auto" w:fill="auto"/>
          </w:tcPr>
          <w:p w14:paraId="73465A23" w14:textId="039E9A53" w:rsidR="00995DBF" w:rsidRPr="005E3BB8" w:rsidRDefault="00995DBF" w:rsidP="00995DBF">
            <w:pPr>
              <w:rPr>
                <w:sz w:val="22"/>
                <w:szCs w:val="22"/>
                <w:lang w:eastAsia="en-US"/>
              </w:rPr>
            </w:pPr>
          </w:p>
        </w:tc>
      </w:tr>
      <w:tr w:rsidR="00995DBF" w:rsidRPr="00995DBF" w14:paraId="51983E73" w14:textId="77777777" w:rsidTr="00FA4F42">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tcPr>
          <w:p w14:paraId="3BD919F8" w14:textId="341866EE" w:rsidR="00995DBF" w:rsidRPr="00995DBF" w:rsidRDefault="00995DBF" w:rsidP="00995DBF">
            <w:pPr>
              <w:rPr>
                <w:sz w:val="22"/>
                <w:szCs w:val="22"/>
                <w:lang w:eastAsia="en-US"/>
              </w:rPr>
            </w:pPr>
            <w:r>
              <w:rPr>
                <w:lang w:eastAsia="en-US"/>
              </w:rPr>
              <w:t>8</w:t>
            </w:r>
            <w:r w:rsidRPr="00433799">
              <w:rPr>
                <w:lang w:eastAsia="en-US"/>
              </w:rPr>
              <w:t xml:space="preserve">. </w:t>
            </w:r>
            <w:r w:rsidRPr="00433799">
              <w:rPr>
                <w:kern w:val="3"/>
              </w:rPr>
              <w:t>Участник</w:t>
            </w:r>
            <w:r w:rsidRPr="00433799">
              <w:t xml:space="preserve"> обязан обеспечить присутствие своего ответственного представителя на территории Заказчика для устранения выявленных недостатков в течение 1 часа 30 минут с момента направления соответствующего запроса Заказчиком </w:t>
            </w:r>
            <w:r w:rsidRPr="00433799">
              <w:rPr>
                <w:kern w:val="3"/>
              </w:rPr>
              <w:t>участнику</w:t>
            </w:r>
            <w:r w:rsidRPr="00433799">
              <w:t>.  </w:t>
            </w:r>
          </w:p>
        </w:tc>
        <w:tc>
          <w:tcPr>
            <w:tcW w:w="4822" w:type="dxa"/>
            <w:tcBorders>
              <w:top w:val="single" w:sz="2" w:space="0" w:color="auto"/>
              <w:left w:val="single" w:sz="2" w:space="0" w:color="auto"/>
              <w:bottom w:val="single" w:sz="2" w:space="0" w:color="auto"/>
              <w:right w:val="single" w:sz="2" w:space="0" w:color="auto"/>
            </w:tcBorders>
            <w:shd w:val="clear" w:color="auto" w:fill="auto"/>
          </w:tcPr>
          <w:p w14:paraId="12C6041B" w14:textId="76930D62" w:rsidR="00995DBF" w:rsidRPr="00995DBF" w:rsidRDefault="00995DBF" w:rsidP="00995DBF">
            <w:pPr>
              <w:rPr>
                <w:sz w:val="22"/>
                <w:szCs w:val="22"/>
                <w:lang w:eastAsia="en-US"/>
              </w:rPr>
            </w:pPr>
          </w:p>
        </w:tc>
      </w:tr>
      <w:tr w:rsidR="00995DBF" w:rsidRPr="005E3BB8" w14:paraId="72CCF23C" w14:textId="77777777" w:rsidTr="00FA4F42">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tcPr>
          <w:p w14:paraId="58A095EC" w14:textId="30B5A8F4" w:rsidR="00995DBF" w:rsidRPr="005E3BB8" w:rsidRDefault="00995DBF" w:rsidP="00995DBF">
            <w:pPr>
              <w:rPr>
                <w:sz w:val="22"/>
                <w:szCs w:val="22"/>
                <w:lang w:eastAsia="en-US"/>
              </w:rPr>
            </w:pPr>
            <w:r>
              <w:rPr>
                <w:lang w:eastAsia="en-US"/>
              </w:rPr>
              <w:lastRenderedPageBreak/>
              <w:t>9</w:t>
            </w:r>
            <w:r w:rsidRPr="00433799">
              <w:rPr>
                <w:lang w:eastAsia="en-US"/>
              </w:rPr>
              <w:t xml:space="preserve">. </w:t>
            </w:r>
            <w:r w:rsidRPr="00DB5E78">
              <w:t>Наличие у участника сертификата соответствия Интегрированной Системы Менеджмента качества на соответствие требованиям стандартов ИСО 9001:2015</w:t>
            </w:r>
          </w:p>
        </w:tc>
        <w:tc>
          <w:tcPr>
            <w:tcW w:w="4822" w:type="dxa"/>
            <w:tcBorders>
              <w:top w:val="single" w:sz="2" w:space="0" w:color="auto"/>
              <w:left w:val="single" w:sz="2" w:space="0" w:color="auto"/>
              <w:bottom w:val="single" w:sz="2" w:space="0" w:color="auto"/>
              <w:right w:val="single" w:sz="2" w:space="0" w:color="auto"/>
            </w:tcBorders>
            <w:shd w:val="clear" w:color="auto" w:fill="auto"/>
          </w:tcPr>
          <w:p w14:paraId="23A457E7" w14:textId="02756164" w:rsidR="00995DBF" w:rsidRPr="005E3BB8" w:rsidRDefault="00995DBF" w:rsidP="00995DBF">
            <w:pPr>
              <w:rPr>
                <w:sz w:val="22"/>
                <w:szCs w:val="22"/>
                <w:lang w:eastAsia="en-US"/>
              </w:rPr>
            </w:pPr>
          </w:p>
        </w:tc>
      </w:tr>
      <w:tr w:rsidR="00995DBF" w:rsidRPr="005E3BB8" w14:paraId="415C3164" w14:textId="77777777" w:rsidTr="00DB55CE">
        <w:trPr>
          <w:trHeight w:val="587"/>
        </w:trPr>
        <w:tc>
          <w:tcPr>
            <w:tcW w:w="4817" w:type="dxa"/>
            <w:tcBorders>
              <w:top w:val="single" w:sz="2" w:space="0" w:color="auto"/>
              <w:left w:val="single" w:sz="2" w:space="0" w:color="auto"/>
              <w:bottom w:val="single" w:sz="2" w:space="0" w:color="auto"/>
              <w:right w:val="single" w:sz="2" w:space="0" w:color="auto"/>
            </w:tcBorders>
            <w:shd w:val="clear" w:color="auto" w:fill="auto"/>
          </w:tcPr>
          <w:p w14:paraId="3B75E647" w14:textId="0186B7C1" w:rsidR="00995DBF" w:rsidRPr="005E3BB8" w:rsidRDefault="00995DBF" w:rsidP="00995DBF">
            <w:pPr>
              <w:rPr>
                <w:sz w:val="22"/>
                <w:szCs w:val="22"/>
                <w:lang w:eastAsia="en-US"/>
              </w:rPr>
            </w:pPr>
            <w:r>
              <w:rPr>
                <w:lang w:eastAsia="en-US"/>
              </w:rPr>
              <w:t>10</w:t>
            </w:r>
            <w:r w:rsidRPr="00433799">
              <w:rPr>
                <w:lang w:eastAsia="en-US"/>
              </w:rPr>
              <w:t xml:space="preserve">. </w:t>
            </w:r>
            <w:r w:rsidRPr="00DB5E78">
              <w:rPr>
                <w:lang w:eastAsia="en-US"/>
              </w:rPr>
              <w:t>В целях защиты от несанкционированного доступа к информации участник обязан обеспечить наличие центра обработки данных (ЦОД), находящегося во владении участника на все время реализации проекта и расположенного на территории РФ, позволяющем разместить в своей инфраструктуре виртуальную среду разработки и тестирования, обеспечивающим класс защищенности информации не ниже 1Г (в соответствии с требованиями РД Гостехкомиссии России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от 30 марта 1992 г.).</w:t>
            </w:r>
          </w:p>
        </w:tc>
        <w:tc>
          <w:tcPr>
            <w:tcW w:w="4822" w:type="dxa"/>
            <w:tcBorders>
              <w:top w:val="single" w:sz="2" w:space="0" w:color="auto"/>
              <w:left w:val="single" w:sz="2" w:space="0" w:color="auto"/>
              <w:bottom w:val="single" w:sz="2" w:space="0" w:color="auto"/>
              <w:right w:val="single" w:sz="2" w:space="0" w:color="auto"/>
            </w:tcBorders>
            <w:shd w:val="clear" w:color="auto" w:fill="auto"/>
          </w:tcPr>
          <w:p w14:paraId="350FFCA6" w14:textId="6C25E54F" w:rsidR="00995DBF" w:rsidRPr="005E3BB8" w:rsidRDefault="00995DBF" w:rsidP="00995DBF">
            <w:pPr>
              <w:rPr>
                <w:sz w:val="22"/>
                <w:szCs w:val="22"/>
                <w:lang w:eastAsia="en-US"/>
              </w:rPr>
            </w:pPr>
          </w:p>
        </w:tc>
      </w:tr>
    </w:tbl>
    <w:p w14:paraId="0C5A98BB" w14:textId="77777777" w:rsidR="00B81113" w:rsidRPr="00445E8D" w:rsidRDefault="00B81113" w:rsidP="00B81113">
      <w:pPr>
        <w:spacing w:after="0"/>
        <w:ind w:firstLine="706"/>
        <w:jc w:val="left"/>
        <w:rPr>
          <w:sz w:val="22"/>
          <w:szCs w:val="22"/>
        </w:rPr>
      </w:pPr>
    </w:p>
    <w:p w14:paraId="3F91649E" w14:textId="77777777" w:rsidR="00B81113" w:rsidRPr="00445E8D" w:rsidRDefault="00B81113" w:rsidP="00B81113">
      <w:pPr>
        <w:widowControl w:val="0"/>
        <w:tabs>
          <w:tab w:val="left" w:pos="360"/>
          <w:tab w:val="num" w:pos="1260"/>
        </w:tabs>
        <w:spacing w:after="0"/>
        <w:ind w:firstLine="459"/>
        <w:rPr>
          <w:i/>
          <w:sz w:val="22"/>
          <w:szCs w:val="22"/>
        </w:rPr>
      </w:pPr>
    </w:p>
    <w:p w14:paraId="20DD2294" w14:textId="0E728386" w:rsidR="007F6579" w:rsidRPr="007F6579" w:rsidRDefault="007F6579" w:rsidP="007F6579">
      <w:pPr>
        <w:spacing w:afterLines="40" w:after="96"/>
        <w:rPr>
          <w:sz w:val="22"/>
          <w:szCs w:val="22"/>
        </w:rPr>
      </w:pPr>
      <w:r w:rsidRPr="007F6579">
        <w:rPr>
          <w:sz w:val="22"/>
          <w:szCs w:val="22"/>
        </w:rPr>
        <w:t xml:space="preserve">Цена договора </w:t>
      </w:r>
      <w:r w:rsidRPr="007F6579">
        <w:rPr>
          <w:bCs/>
          <w:sz w:val="22"/>
          <w:szCs w:val="22"/>
        </w:rPr>
        <w:t>включает</w:t>
      </w:r>
      <w:r w:rsidRPr="007F6579">
        <w:rPr>
          <w:b/>
          <w:sz w:val="22"/>
          <w:szCs w:val="22"/>
        </w:rPr>
        <w:t xml:space="preserve"> </w:t>
      </w:r>
      <w:r w:rsidRPr="007F6579">
        <w:rPr>
          <w:sz w:val="22"/>
          <w:szCs w:val="22"/>
        </w:rPr>
        <w:t xml:space="preserve">общую стоимость всех </w:t>
      </w:r>
      <w:r w:rsidR="00A56DEF">
        <w:rPr>
          <w:sz w:val="22"/>
          <w:szCs w:val="22"/>
        </w:rPr>
        <w:t>работ</w:t>
      </w:r>
      <w:r w:rsidRPr="007F6579">
        <w:rPr>
          <w:sz w:val="22"/>
          <w:szCs w:val="22"/>
        </w:rPr>
        <w:t xml:space="preserve"> и материалов, оплачиваемую заказчиком исполнителю за полное выполнение исполнителем своих обязательств по </w:t>
      </w:r>
      <w:r w:rsidR="00A56DEF">
        <w:rPr>
          <w:sz w:val="22"/>
          <w:szCs w:val="22"/>
        </w:rPr>
        <w:t>выполнению работ</w:t>
      </w:r>
      <w:r w:rsidRPr="007F6579">
        <w:rPr>
          <w:sz w:val="22"/>
          <w:szCs w:val="22"/>
        </w:rPr>
        <w:t>, в том числе все затраты, издержки и иные расходы исполнителя (с учетом расходов на привлечение сторонних организаций, расходов на страхование, уплату налоговых и других обязательных платежей), расходные материалы, и составляет [</w:t>
      </w:r>
      <w:r>
        <w:rPr>
          <w:sz w:val="22"/>
          <w:szCs w:val="22"/>
        </w:rPr>
        <w:t xml:space="preserve">указывается </w:t>
      </w:r>
      <w:r w:rsidR="00B37832">
        <w:rPr>
          <w:sz w:val="22"/>
          <w:szCs w:val="22"/>
        </w:rPr>
        <w:t>заявителем</w:t>
      </w:r>
      <w:r w:rsidRPr="007F6579">
        <w:rPr>
          <w:sz w:val="22"/>
          <w:szCs w:val="22"/>
        </w:rPr>
        <w:t>] руб.</w:t>
      </w:r>
      <w:r w:rsidR="00B37832">
        <w:rPr>
          <w:sz w:val="22"/>
          <w:szCs w:val="22"/>
        </w:rPr>
        <w:t>, включая НДС 20%</w:t>
      </w:r>
      <w:r w:rsidRPr="007F6579">
        <w:rPr>
          <w:sz w:val="22"/>
          <w:szCs w:val="22"/>
        </w:rPr>
        <w:t xml:space="preserve"> </w:t>
      </w:r>
      <w:r w:rsidR="001352A3">
        <w:rPr>
          <w:sz w:val="22"/>
          <w:szCs w:val="22"/>
        </w:rPr>
        <w:t>(если применимо).</w:t>
      </w:r>
    </w:p>
    <w:p w14:paraId="47CDCF2D" w14:textId="555947A5" w:rsidR="00B81113" w:rsidRDefault="00B81113" w:rsidP="00B81113">
      <w:pPr>
        <w:pStyle w:val="1f"/>
        <w:tabs>
          <w:tab w:val="clear" w:pos="1077"/>
        </w:tabs>
        <w:spacing w:before="0" w:after="0"/>
        <w:ind w:left="0" w:firstLine="351"/>
        <w:rPr>
          <w:i/>
          <w:szCs w:val="22"/>
        </w:rPr>
      </w:pPr>
    </w:p>
    <w:p w14:paraId="5D1E7A34" w14:textId="77777777" w:rsidR="00455247" w:rsidRPr="00445E8D" w:rsidRDefault="00455247" w:rsidP="00B81113">
      <w:pPr>
        <w:pStyle w:val="1f"/>
        <w:tabs>
          <w:tab w:val="clear" w:pos="1077"/>
        </w:tabs>
        <w:spacing w:before="0" w:after="0"/>
        <w:ind w:left="0" w:firstLine="351"/>
        <w:rPr>
          <w:i/>
          <w:szCs w:val="22"/>
        </w:rPr>
      </w:pPr>
    </w:p>
    <w:p w14:paraId="3D91B9A7" w14:textId="77777777" w:rsidR="00B81113" w:rsidRPr="00445E8D" w:rsidRDefault="00B81113" w:rsidP="00B81113">
      <w:pPr>
        <w:pStyle w:val="1f"/>
        <w:tabs>
          <w:tab w:val="clear" w:pos="1077"/>
        </w:tabs>
        <w:spacing w:before="0" w:after="0"/>
        <w:ind w:left="0" w:firstLine="351"/>
        <w:rPr>
          <w:szCs w:val="22"/>
        </w:rPr>
      </w:pPr>
      <w:r w:rsidRPr="00445E8D">
        <w:rPr>
          <w:szCs w:val="22"/>
        </w:rPr>
        <w:t>Подпись руководителя (уполномоченного лица)</w:t>
      </w:r>
    </w:p>
    <w:p w14:paraId="1A8C2060" w14:textId="4FAC67E7" w:rsidR="00B81113" w:rsidRPr="00445E8D" w:rsidRDefault="00B81113" w:rsidP="00B81113">
      <w:pPr>
        <w:pStyle w:val="1f"/>
        <w:tabs>
          <w:tab w:val="clear" w:pos="1077"/>
        </w:tabs>
        <w:spacing w:before="0" w:after="0"/>
        <w:ind w:left="0" w:firstLine="351"/>
        <w:rPr>
          <w:szCs w:val="22"/>
        </w:rPr>
      </w:pPr>
      <w:r w:rsidRPr="00445E8D">
        <w:rPr>
          <w:szCs w:val="22"/>
        </w:rPr>
        <w:t xml:space="preserve">Участника                                            ____________________________/       ФИО      /    </w:t>
      </w:r>
    </w:p>
    <w:p w14:paraId="0CC2BB26" w14:textId="77777777" w:rsidR="00B81113" w:rsidRPr="00445E8D" w:rsidRDefault="00B81113" w:rsidP="00B81113">
      <w:pPr>
        <w:pStyle w:val="1f"/>
        <w:tabs>
          <w:tab w:val="clear" w:pos="1077"/>
        </w:tabs>
        <w:spacing w:before="0" w:after="0"/>
        <w:ind w:left="0" w:firstLine="351"/>
        <w:rPr>
          <w:szCs w:val="22"/>
        </w:rPr>
      </w:pPr>
    </w:p>
    <w:p w14:paraId="25926418" w14:textId="77777777" w:rsidR="00B81113" w:rsidRPr="00445E8D" w:rsidRDefault="00B81113" w:rsidP="00B81113">
      <w:pPr>
        <w:pStyle w:val="1f"/>
        <w:tabs>
          <w:tab w:val="clear" w:pos="1077"/>
        </w:tabs>
        <w:spacing w:before="0" w:after="0"/>
        <w:ind w:left="0" w:firstLine="351"/>
        <w:rPr>
          <w:szCs w:val="22"/>
        </w:rPr>
      </w:pPr>
      <w:r w:rsidRPr="00445E8D">
        <w:rPr>
          <w:szCs w:val="22"/>
        </w:rPr>
        <w:tab/>
      </w:r>
      <w:r w:rsidRPr="00445E8D">
        <w:rPr>
          <w:szCs w:val="22"/>
        </w:rPr>
        <w:tab/>
      </w:r>
      <w:r w:rsidRPr="00445E8D">
        <w:rPr>
          <w:szCs w:val="22"/>
        </w:rPr>
        <w:tab/>
      </w:r>
      <w:r w:rsidRPr="00445E8D">
        <w:rPr>
          <w:szCs w:val="22"/>
        </w:rPr>
        <w:tab/>
      </w:r>
      <w:r w:rsidRPr="00445E8D">
        <w:rPr>
          <w:szCs w:val="22"/>
        </w:rPr>
        <w:tab/>
      </w:r>
      <w:r w:rsidRPr="00445E8D">
        <w:rPr>
          <w:szCs w:val="22"/>
        </w:rPr>
        <w:tab/>
      </w:r>
      <w:r w:rsidRPr="00445E8D">
        <w:rPr>
          <w:szCs w:val="22"/>
        </w:rPr>
        <w:tab/>
        <w:t xml:space="preserve">МП                </w:t>
      </w:r>
      <w:bookmarkEnd w:id="160"/>
      <w:bookmarkEnd w:id="161"/>
      <w:bookmarkEnd w:id="162"/>
      <w:bookmarkEnd w:id="163"/>
    </w:p>
    <w:p w14:paraId="7C16A489" w14:textId="15550ED9" w:rsidR="00B81113" w:rsidRDefault="00B81113" w:rsidP="00785ACE">
      <w:pPr>
        <w:jc w:val="left"/>
        <w:rPr>
          <w:b/>
          <w:sz w:val="22"/>
          <w:szCs w:val="22"/>
          <w:lang w:val="x-none" w:eastAsia="x-none"/>
        </w:rPr>
      </w:pPr>
      <w:r w:rsidRPr="00445E8D">
        <w:rPr>
          <w:sz w:val="22"/>
          <w:szCs w:val="22"/>
        </w:rPr>
        <w:br w:type="page"/>
      </w:r>
      <w:r w:rsidR="00785ACE">
        <w:rPr>
          <w:b/>
          <w:sz w:val="22"/>
          <w:szCs w:val="22"/>
          <w:lang w:val="en-US"/>
        </w:rPr>
        <w:lastRenderedPageBreak/>
        <w:t>V</w:t>
      </w:r>
      <w:r w:rsidR="00785ACE" w:rsidRPr="005E3BB8">
        <w:rPr>
          <w:b/>
          <w:sz w:val="22"/>
          <w:szCs w:val="22"/>
        </w:rPr>
        <w:t>I. </w:t>
      </w:r>
      <w:r w:rsidR="00785ACE" w:rsidRPr="005E3BB8">
        <w:rPr>
          <w:b/>
          <w:sz w:val="22"/>
          <w:szCs w:val="22"/>
          <w:lang w:val="x-none" w:eastAsia="x-none"/>
        </w:rPr>
        <w:t xml:space="preserve">КРИТЕРИИ </w:t>
      </w:r>
      <w:r w:rsidR="00785ACE" w:rsidRPr="005E3BB8">
        <w:rPr>
          <w:b/>
          <w:sz w:val="22"/>
          <w:szCs w:val="22"/>
          <w:lang w:eastAsia="x-none"/>
        </w:rPr>
        <w:t xml:space="preserve">ЗАПРОСА ПРЕДЛОЖЕНИЙ, ПАРАМЕТРЫ КРИТЕРИЕВ </w:t>
      </w:r>
      <w:r w:rsidR="00785ACE" w:rsidRPr="005E3BB8">
        <w:rPr>
          <w:b/>
          <w:sz w:val="22"/>
          <w:szCs w:val="22"/>
          <w:lang w:val="x-none" w:eastAsia="x-none"/>
        </w:rPr>
        <w:t>И ПОРЯДОК ОЦЕНКИ ПРЕДЛОЖЕНИЙ</w:t>
      </w:r>
    </w:p>
    <w:p w14:paraId="7B27484F" w14:textId="77777777" w:rsidR="00785ACE" w:rsidRPr="00445E8D" w:rsidRDefault="00785ACE" w:rsidP="00785ACE">
      <w:pPr>
        <w:jc w:val="left"/>
        <w:rPr>
          <w:b/>
          <w:sz w:val="22"/>
          <w:szCs w:val="22"/>
          <w:lang w:val="x-none" w:eastAsia="x-none"/>
        </w:rPr>
      </w:pPr>
    </w:p>
    <w:p w14:paraId="0BB32857" w14:textId="3D08280A" w:rsidR="00B81113" w:rsidRPr="00445E8D" w:rsidRDefault="00B81113" w:rsidP="00180DF2">
      <w:pPr>
        <w:widowControl w:val="0"/>
        <w:numPr>
          <w:ilvl w:val="0"/>
          <w:numId w:val="12"/>
        </w:numPr>
        <w:spacing w:after="0"/>
        <w:ind w:left="0" w:firstLine="567"/>
        <w:rPr>
          <w:b/>
          <w:sz w:val="22"/>
          <w:szCs w:val="22"/>
          <w:lang w:val="x-none" w:eastAsia="x-none"/>
        </w:rPr>
      </w:pPr>
      <w:r w:rsidRPr="00445E8D">
        <w:rPr>
          <w:b/>
          <w:sz w:val="22"/>
          <w:szCs w:val="22"/>
          <w:lang w:val="x-none" w:eastAsia="x-none"/>
        </w:rPr>
        <w:t xml:space="preserve">Критерии </w:t>
      </w:r>
      <w:r w:rsidR="003729B1">
        <w:rPr>
          <w:b/>
          <w:sz w:val="22"/>
          <w:szCs w:val="22"/>
          <w:lang w:eastAsia="x-none"/>
        </w:rPr>
        <w:t>запроса предложений</w:t>
      </w:r>
    </w:p>
    <w:p w14:paraId="731F3BCA" w14:textId="56899283" w:rsidR="00B81113" w:rsidRPr="00445E8D" w:rsidRDefault="00A56DEF" w:rsidP="00B81113">
      <w:pPr>
        <w:widowControl w:val="0"/>
        <w:spacing w:after="0"/>
        <w:ind w:firstLine="567"/>
        <w:rPr>
          <w:sz w:val="22"/>
          <w:szCs w:val="22"/>
          <w:lang w:val="x-none" w:eastAsia="x-none"/>
        </w:rPr>
      </w:pPr>
      <w:r>
        <w:rPr>
          <w:sz w:val="22"/>
          <w:szCs w:val="22"/>
          <w:lang w:eastAsia="x-none"/>
        </w:rPr>
        <w:t>Ус</w:t>
      </w:r>
      <w:proofErr w:type="spellStart"/>
      <w:r w:rsidR="00B81113" w:rsidRPr="00445E8D">
        <w:rPr>
          <w:sz w:val="22"/>
          <w:szCs w:val="22"/>
          <w:lang w:val="x-none" w:eastAsia="x-none"/>
        </w:rPr>
        <w:t>тановлены</w:t>
      </w:r>
      <w:proofErr w:type="spellEnd"/>
      <w:r w:rsidR="00B81113" w:rsidRPr="00445E8D">
        <w:rPr>
          <w:sz w:val="22"/>
          <w:szCs w:val="22"/>
          <w:lang w:val="x-none" w:eastAsia="x-none"/>
        </w:rPr>
        <w:t xml:space="preserve"> следующие критерии, на основании которых осуществляется оценка предложений Участников:</w:t>
      </w:r>
    </w:p>
    <w:p w14:paraId="10459857" w14:textId="40A168CD" w:rsidR="00B81113" w:rsidRPr="00ED3DBD" w:rsidRDefault="00A76E81" w:rsidP="00180DF2">
      <w:pPr>
        <w:widowControl w:val="0"/>
        <w:numPr>
          <w:ilvl w:val="0"/>
          <w:numId w:val="13"/>
        </w:numPr>
        <w:spacing w:after="0"/>
        <w:ind w:left="0" w:firstLine="567"/>
        <w:rPr>
          <w:sz w:val="22"/>
          <w:szCs w:val="22"/>
        </w:rPr>
      </w:pPr>
      <w:r>
        <w:rPr>
          <w:sz w:val="22"/>
          <w:szCs w:val="22"/>
        </w:rPr>
        <w:t>Цена Договора</w:t>
      </w:r>
      <w:r w:rsidR="00B81113" w:rsidRPr="00ED3DBD">
        <w:rPr>
          <w:sz w:val="22"/>
          <w:szCs w:val="22"/>
        </w:rPr>
        <w:t>.</w:t>
      </w:r>
    </w:p>
    <w:p w14:paraId="58F20112" w14:textId="44DA2558" w:rsidR="00B81113" w:rsidRDefault="00A56DEF" w:rsidP="00180DF2">
      <w:pPr>
        <w:widowControl w:val="0"/>
        <w:numPr>
          <w:ilvl w:val="0"/>
          <w:numId w:val="13"/>
        </w:numPr>
        <w:spacing w:after="0"/>
        <w:ind w:left="0" w:firstLine="567"/>
        <w:rPr>
          <w:sz w:val="22"/>
          <w:szCs w:val="22"/>
        </w:rPr>
      </w:pPr>
      <w:r>
        <w:rPr>
          <w:sz w:val="22"/>
          <w:szCs w:val="22"/>
        </w:rPr>
        <w:t>Срок выполнения работ</w:t>
      </w:r>
      <w:r w:rsidR="00B81113" w:rsidRPr="005F0A07">
        <w:rPr>
          <w:sz w:val="22"/>
          <w:szCs w:val="22"/>
        </w:rPr>
        <w:t>.</w:t>
      </w:r>
    </w:p>
    <w:p w14:paraId="571FE39C" w14:textId="77777777" w:rsidR="00B81113" w:rsidRPr="00445E8D" w:rsidRDefault="00B81113" w:rsidP="00B81113">
      <w:pPr>
        <w:widowControl w:val="0"/>
        <w:spacing w:after="0"/>
        <w:ind w:left="567"/>
        <w:rPr>
          <w:sz w:val="22"/>
          <w:szCs w:val="22"/>
        </w:rPr>
      </w:pPr>
    </w:p>
    <w:p w14:paraId="7D6BA9DD" w14:textId="447CEDD0" w:rsidR="00B81113" w:rsidRPr="00445E8D" w:rsidRDefault="00B81113" w:rsidP="00180DF2">
      <w:pPr>
        <w:widowControl w:val="0"/>
        <w:numPr>
          <w:ilvl w:val="1"/>
          <w:numId w:val="14"/>
        </w:numPr>
        <w:spacing w:after="0"/>
        <w:ind w:left="0" w:firstLine="567"/>
        <w:rPr>
          <w:b/>
          <w:sz w:val="22"/>
          <w:szCs w:val="22"/>
          <w:lang w:val="x-none" w:eastAsia="x-none"/>
        </w:rPr>
      </w:pPr>
      <w:r w:rsidRPr="00445E8D">
        <w:rPr>
          <w:b/>
          <w:sz w:val="22"/>
          <w:szCs w:val="22"/>
          <w:lang w:eastAsia="x-none"/>
        </w:rPr>
        <w:t xml:space="preserve">Параметры </w:t>
      </w:r>
      <w:r w:rsidRPr="00445E8D">
        <w:rPr>
          <w:b/>
          <w:sz w:val="22"/>
          <w:szCs w:val="22"/>
          <w:lang w:val="x-none" w:eastAsia="x-none"/>
        </w:rPr>
        <w:t>Критери</w:t>
      </w:r>
      <w:r w:rsidRPr="00445E8D">
        <w:rPr>
          <w:b/>
          <w:sz w:val="22"/>
          <w:szCs w:val="22"/>
          <w:lang w:eastAsia="x-none"/>
        </w:rPr>
        <w:t>я</w:t>
      </w:r>
      <w:r w:rsidRPr="00445E8D">
        <w:rPr>
          <w:b/>
          <w:sz w:val="22"/>
          <w:szCs w:val="22"/>
          <w:lang w:val="x-none" w:eastAsia="x-none"/>
        </w:rPr>
        <w:t xml:space="preserve"> </w:t>
      </w:r>
      <w:r w:rsidR="00A76E81">
        <w:rPr>
          <w:b/>
          <w:sz w:val="22"/>
          <w:szCs w:val="22"/>
        </w:rPr>
        <w:t>Цена договора</w:t>
      </w:r>
    </w:p>
    <w:p w14:paraId="0E87167B" w14:textId="39BD15D7" w:rsidR="00B81113" w:rsidRDefault="00DF4642" w:rsidP="00DF4642">
      <w:pPr>
        <w:widowControl w:val="0"/>
        <w:spacing w:after="0"/>
        <w:ind w:firstLine="567"/>
        <w:rPr>
          <w:sz w:val="22"/>
          <w:szCs w:val="22"/>
        </w:rPr>
      </w:pPr>
      <w:r w:rsidRPr="00954AA2">
        <w:rPr>
          <w:sz w:val="22"/>
          <w:szCs w:val="22"/>
          <w:lang w:val="x-none" w:eastAsia="x-none"/>
        </w:rPr>
        <w:t xml:space="preserve">В состав предложения участник включает </w:t>
      </w:r>
      <w:r w:rsidR="00B81113" w:rsidRPr="00870B8E">
        <w:rPr>
          <w:sz w:val="22"/>
          <w:szCs w:val="22"/>
        </w:rPr>
        <w:t xml:space="preserve">значение </w:t>
      </w:r>
      <w:r w:rsidR="00FD1A33">
        <w:rPr>
          <w:sz w:val="22"/>
          <w:szCs w:val="22"/>
        </w:rPr>
        <w:t>Ц</w:t>
      </w:r>
      <w:r>
        <w:rPr>
          <w:sz w:val="22"/>
          <w:szCs w:val="22"/>
        </w:rPr>
        <w:t xml:space="preserve">ены договора за </w:t>
      </w:r>
      <w:r w:rsidR="00A56DEF">
        <w:rPr>
          <w:sz w:val="22"/>
          <w:szCs w:val="22"/>
        </w:rPr>
        <w:t>полный комплекс работ</w:t>
      </w:r>
      <w:r>
        <w:rPr>
          <w:sz w:val="22"/>
          <w:szCs w:val="22"/>
        </w:rPr>
        <w:t>.</w:t>
      </w:r>
    </w:p>
    <w:p w14:paraId="6989914D" w14:textId="3C892CCA" w:rsidR="002F7B3B" w:rsidRPr="002F7B3B" w:rsidRDefault="00FD1A33" w:rsidP="002F7B3B">
      <w:pPr>
        <w:widowControl w:val="0"/>
        <w:spacing w:after="120"/>
        <w:ind w:firstLine="567"/>
        <w:rPr>
          <w:sz w:val="22"/>
          <w:szCs w:val="22"/>
        </w:rPr>
      </w:pPr>
      <w:r>
        <w:rPr>
          <w:sz w:val="22"/>
          <w:szCs w:val="22"/>
        </w:rPr>
        <w:t>Цена договора в</w:t>
      </w:r>
      <w:r w:rsidR="002F7B3B" w:rsidRPr="002F7B3B">
        <w:rPr>
          <w:sz w:val="22"/>
          <w:szCs w:val="22"/>
        </w:rPr>
        <w:t xml:space="preserve">ключает общую стоимость всех </w:t>
      </w:r>
      <w:r w:rsidR="00A56DEF">
        <w:rPr>
          <w:sz w:val="22"/>
          <w:szCs w:val="22"/>
        </w:rPr>
        <w:t>работ</w:t>
      </w:r>
      <w:r w:rsidR="002F7B3B" w:rsidRPr="002F7B3B">
        <w:rPr>
          <w:sz w:val="22"/>
          <w:szCs w:val="22"/>
        </w:rPr>
        <w:t xml:space="preserve"> и материалов, оплачиваемую заказчиком исполнителю за полное выполнение исполнителем своих обязательств по </w:t>
      </w:r>
      <w:r w:rsidR="00A56DEF">
        <w:rPr>
          <w:sz w:val="22"/>
          <w:szCs w:val="22"/>
        </w:rPr>
        <w:t>выполнению работ</w:t>
      </w:r>
      <w:r w:rsidR="002F7B3B" w:rsidRPr="002F7B3B">
        <w:rPr>
          <w:sz w:val="22"/>
          <w:szCs w:val="22"/>
        </w:rPr>
        <w:t>, в том числе все затраты, издержки и иные расходы исполнителя (с учетом расходов на привлечение сторонних организаций, расходов на страхование, уплату налоговых и других обязательных платежей</w:t>
      </w:r>
      <w:r w:rsidR="002F7B3B">
        <w:rPr>
          <w:sz w:val="22"/>
          <w:szCs w:val="22"/>
        </w:rPr>
        <w:t>), расходные материалы, и т.д.</w:t>
      </w:r>
      <w:r w:rsidR="002F7B3B" w:rsidRPr="002F7B3B">
        <w:rPr>
          <w:sz w:val="22"/>
          <w:szCs w:val="22"/>
        </w:rPr>
        <w:t xml:space="preserve"> </w:t>
      </w:r>
    </w:p>
    <w:p w14:paraId="21B6D6D4" w14:textId="186A6028" w:rsidR="00B81113" w:rsidRPr="00093C26" w:rsidRDefault="00B81113" w:rsidP="00180DF2">
      <w:pPr>
        <w:widowControl w:val="0"/>
        <w:numPr>
          <w:ilvl w:val="1"/>
          <w:numId w:val="14"/>
        </w:numPr>
        <w:spacing w:after="120"/>
        <w:ind w:left="0" w:firstLine="567"/>
        <w:rPr>
          <w:b/>
          <w:bCs/>
          <w:sz w:val="22"/>
          <w:szCs w:val="22"/>
          <w:lang w:val="x-none" w:eastAsia="x-none"/>
        </w:rPr>
      </w:pPr>
      <w:r w:rsidRPr="00445E8D">
        <w:rPr>
          <w:b/>
          <w:sz w:val="22"/>
          <w:szCs w:val="22"/>
          <w:lang w:eastAsia="x-none"/>
        </w:rPr>
        <w:t xml:space="preserve">Параметры </w:t>
      </w:r>
      <w:r w:rsidRPr="00445E8D">
        <w:rPr>
          <w:b/>
          <w:sz w:val="22"/>
          <w:szCs w:val="22"/>
          <w:lang w:val="x-none" w:eastAsia="x-none"/>
        </w:rPr>
        <w:t>Критери</w:t>
      </w:r>
      <w:r w:rsidRPr="00445E8D">
        <w:rPr>
          <w:b/>
          <w:sz w:val="22"/>
          <w:szCs w:val="22"/>
          <w:lang w:eastAsia="x-none"/>
        </w:rPr>
        <w:t>я</w:t>
      </w:r>
      <w:r w:rsidRPr="00445E8D">
        <w:rPr>
          <w:b/>
          <w:sz w:val="22"/>
          <w:szCs w:val="22"/>
          <w:lang w:val="x-none" w:eastAsia="x-none"/>
        </w:rPr>
        <w:t xml:space="preserve"> </w:t>
      </w:r>
      <w:r w:rsidR="00A56DEF">
        <w:rPr>
          <w:b/>
          <w:bCs/>
          <w:sz w:val="22"/>
          <w:szCs w:val="22"/>
        </w:rPr>
        <w:t>Сроки выполнения работ.</w:t>
      </w:r>
    </w:p>
    <w:p w14:paraId="1BF97F9C" w14:textId="4C1C8860" w:rsidR="00954AA2" w:rsidRPr="00954AA2" w:rsidRDefault="00954AA2" w:rsidP="00954AA2">
      <w:pPr>
        <w:widowControl w:val="0"/>
        <w:spacing w:after="120"/>
        <w:ind w:firstLine="567"/>
        <w:rPr>
          <w:sz w:val="22"/>
          <w:szCs w:val="22"/>
          <w:lang w:val="x-none" w:eastAsia="x-none"/>
        </w:rPr>
      </w:pPr>
      <w:r w:rsidRPr="00954AA2">
        <w:rPr>
          <w:sz w:val="22"/>
          <w:szCs w:val="22"/>
          <w:lang w:val="x-none" w:eastAsia="x-none"/>
        </w:rPr>
        <w:t xml:space="preserve">В состав предложения участник включает </w:t>
      </w:r>
      <w:r w:rsidR="00A56DEF">
        <w:rPr>
          <w:sz w:val="22"/>
          <w:szCs w:val="22"/>
          <w:lang w:eastAsia="x-none"/>
        </w:rPr>
        <w:t>календарный план производства работ в календарных днях, с указанием количества привлекаемых людских ресурсов с указанием их квалификации</w:t>
      </w:r>
      <w:r w:rsidRPr="00954AA2">
        <w:rPr>
          <w:sz w:val="22"/>
          <w:szCs w:val="22"/>
          <w:lang w:val="x-none" w:eastAsia="x-none"/>
        </w:rPr>
        <w:t>.</w:t>
      </w:r>
    </w:p>
    <w:p w14:paraId="51A59D4F" w14:textId="7368A3BD" w:rsidR="00093C26" w:rsidRPr="00093C26" w:rsidRDefault="00093C26" w:rsidP="00732A0E">
      <w:pPr>
        <w:widowControl w:val="0"/>
        <w:spacing w:after="120"/>
        <w:ind w:firstLine="567"/>
        <w:rPr>
          <w:sz w:val="22"/>
          <w:szCs w:val="22"/>
          <w:lang w:val="x-none" w:eastAsia="x-none"/>
        </w:rPr>
      </w:pPr>
      <w:r w:rsidRPr="00093C26">
        <w:rPr>
          <w:sz w:val="22"/>
          <w:szCs w:val="22"/>
          <w:lang w:val="x-none" w:eastAsia="x-none"/>
        </w:rPr>
        <w:t xml:space="preserve">Баллы присваиваются в зависимости от </w:t>
      </w:r>
      <w:r w:rsidR="00D457C2">
        <w:rPr>
          <w:sz w:val="22"/>
          <w:szCs w:val="22"/>
          <w:lang w:eastAsia="x-none"/>
        </w:rPr>
        <w:t>количества календарных дней производства работ</w:t>
      </w:r>
      <w:r w:rsidRPr="00093C26">
        <w:rPr>
          <w:sz w:val="22"/>
          <w:szCs w:val="22"/>
          <w:lang w:val="x-none" w:eastAsia="x-none"/>
        </w:rPr>
        <w:t xml:space="preserve">. Максимальное количество баллов присваивается </w:t>
      </w:r>
      <w:r w:rsidR="00D457C2">
        <w:rPr>
          <w:sz w:val="22"/>
          <w:szCs w:val="22"/>
          <w:lang w:eastAsia="x-none"/>
        </w:rPr>
        <w:t>наименьшему сроку производства работ</w:t>
      </w:r>
      <w:r w:rsidRPr="00093C26">
        <w:rPr>
          <w:sz w:val="22"/>
          <w:szCs w:val="22"/>
          <w:lang w:val="x-none" w:eastAsia="x-none"/>
        </w:rPr>
        <w:t>.</w:t>
      </w:r>
    </w:p>
    <w:p w14:paraId="5990B74A" w14:textId="6D42CED9" w:rsidR="00093C26" w:rsidRPr="00732A0E" w:rsidRDefault="00093C26" w:rsidP="00732A0E">
      <w:pPr>
        <w:widowControl w:val="0"/>
        <w:spacing w:after="120"/>
        <w:ind w:firstLine="567"/>
        <w:rPr>
          <w:sz w:val="22"/>
          <w:szCs w:val="22"/>
          <w:lang w:val="x-none" w:eastAsia="x-none"/>
        </w:rPr>
      </w:pPr>
      <w:r w:rsidRPr="00732A0E">
        <w:rPr>
          <w:sz w:val="22"/>
          <w:szCs w:val="22"/>
          <w:lang w:val="x-none" w:eastAsia="x-none"/>
        </w:rPr>
        <w:t xml:space="preserve">Оценка осуществляется по непрерывной шкале от 0 до </w:t>
      </w:r>
      <w:r w:rsidR="00192460" w:rsidRPr="00732A0E">
        <w:rPr>
          <w:sz w:val="22"/>
          <w:szCs w:val="22"/>
          <w:lang w:eastAsia="x-none"/>
        </w:rPr>
        <w:t>20</w:t>
      </w:r>
      <w:r w:rsidRPr="00732A0E">
        <w:rPr>
          <w:sz w:val="22"/>
          <w:szCs w:val="22"/>
          <w:lang w:val="x-none" w:eastAsia="x-none"/>
        </w:rPr>
        <w:t xml:space="preserve"> баллов, при этом наихудшему для Заказчика предложению присваивается значение 0 баллов, а наилучшему – </w:t>
      </w:r>
      <w:r w:rsidR="00192460" w:rsidRPr="00732A0E">
        <w:rPr>
          <w:sz w:val="22"/>
          <w:szCs w:val="22"/>
          <w:lang w:eastAsia="x-none"/>
        </w:rPr>
        <w:t>20</w:t>
      </w:r>
      <w:r w:rsidRPr="00732A0E">
        <w:rPr>
          <w:sz w:val="22"/>
          <w:szCs w:val="22"/>
          <w:lang w:val="x-none" w:eastAsia="x-none"/>
        </w:rPr>
        <w:t xml:space="preserve"> баллов, остальным пропорционально.</w:t>
      </w:r>
    </w:p>
    <w:p w14:paraId="502DCFB9" w14:textId="113D90E8" w:rsidR="00B81113" w:rsidRPr="00445E8D" w:rsidRDefault="00953E5E" w:rsidP="00953E5E">
      <w:pPr>
        <w:widowControl w:val="0"/>
        <w:spacing w:after="120"/>
        <w:ind w:left="567"/>
        <w:rPr>
          <w:b/>
          <w:sz w:val="22"/>
          <w:szCs w:val="22"/>
          <w:lang w:val="x-none" w:eastAsia="x-none"/>
        </w:rPr>
      </w:pPr>
      <w:r>
        <w:rPr>
          <w:b/>
          <w:sz w:val="22"/>
          <w:szCs w:val="22"/>
          <w:lang w:eastAsia="x-none"/>
        </w:rPr>
        <w:t xml:space="preserve">1.4 </w:t>
      </w:r>
      <w:r w:rsidR="00B81113" w:rsidRPr="00445E8D">
        <w:rPr>
          <w:b/>
          <w:sz w:val="22"/>
          <w:szCs w:val="22"/>
          <w:lang w:val="x-none" w:eastAsia="x-none"/>
        </w:rPr>
        <w:t>Сводные параметры критериев Конкурса:</w:t>
      </w:r>
    </w:p>
    <w:p w14:paraId="0886BE55" w14:textId="77777777" w:rsidR="00B81113" w:rsidRPr="00445E8D" w:rsidRDefault="00B81113" w:rsidP="00B81113">
      <w:pPr>
        <w:widowControl w:val="0"/>
        <w:spacing w:after="0"/>
        <w:ind w:left="567"/>
        <w:rPr>
          <w:b/>
          <w:sz w:val="22"/>
          <w:szCs w:val="22"/>
          <w:lang w:val="x-none" w:eastAsia="x-none"/>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10"/>
        <w:gridCol w:w="1984"/>
        <w:gridCol w:w="1985"/>
        <w:gridCol w:w="1984"/>
      </w:tblGrid>
      <w:tr w:rsidR="00B81113" w:rsidRPr="00445E8D" w14:paraId="723464F1" w14:textId="77777777" w:rsidTr="00093C26">
        <w:trPr>
          <w:jc w:val="center"/>
        </w:trPr>
        <w:tc>
          <w:tcPr>
            <w:tcW w:w="992" w:type="dxa"/>
          </w:tcPr>
          <w:p w14:paraId="344084D1" w14:textId="77777777" w:rsidR="00B81113" w:rsidRPr="00445E8D" w:rsidRDefault="00B81113" w:rsidP="00093C26">
            <w:pPr>
              <w:autoSpaceDE w:val="0"/>
              <w:autoSpaceDN w:val="0"/>
              <w:adjustRightInd w:val="0"/>
              <w:spacing w:after="40"/>
              <w:ind w:left="34"/>
              <w:jc w:val="center"/>
              <w:rPr>
                <w:b/>
                <w:sz w:val="22"/>
                <w:szCs w:val="22"/>
                <w:lang w:val="en-GB"/>
              </w:rPr>
            </w:pPr>
            <w:r w:rsidRPr="00445E8D">
              <w:rPr>
                <w:b/>
                <w:sz w:val="22"/>
                <w:szCs w:val="22"/>
                <w:lang w:val="en-GB"/>
              </w:rPr>
              <w:t>№</w:t>
            </w:r>
          </w:p>
        </w:tc>
        <w:tc>
          <w:tcPr>
            <w:tcW w:w="2410" w:type="dxa"/>
          </w:tcPr>
          <w:p w14:paraId="2A3419C6" w14:textId="5FB9F873" w:rsidR="00B81113" w:rsidRPr="00445E8D" w:rsidRDefault="00B81113" w:rsidP="00093C26">
            <w:pPr>
              <w:autoSpaceDE w:val="0"/>
              <w:autoSpaceDN w:val="0"/>
              <w:adjustRightInd w:val="0"/>
              <w:spacing w:after="40"/>
              <w:ind w:right="-108"/>
              <w:jc w:val="center"/>
              <w:rPr>
                <w:b/>
                <w:sz w:val="22"/>
                <w:szCs w:val="22"/>
                <w:lang w:val="en-GB"/>
              </w:rPr>
            </w:pPr>
            <w:r w:rsidRPr="00445E8D">
              <w:rPr>
                <w:b/>
                <w:sz w:val="22"/>
                <w:szCs w:val="22"/>
                <w:lang w:val="en-GB"/>
              </w:rPr>
              <w:t>Критери</w:t>
            </w:r>
            <w:r w:rsidRPr="00445E8D">
              <w:rPr>
                <w:b/>
                <w:sz w:val="22"/>
                <w:szCs w:val="22"/>
              </w:rPr>
              <w:t>й</w:t>
            </w:r>
            <w:r w:rsidRPr="00445E8D">
              <w:rPr>
                <w:b/>
                <w:sz w:val="22"/>
                <w:szCs w:val="22"/>
                <w:lang w:val="en-GB"/>
              </w:rPr>
              <w:t xml:space="preserve"> </w:t>
            </w:r>
            <w:r w:rsidR="00490C3D">
              <w:rPr>
                <w:b/>
                <w:sz w:val="22"/>
                <w:szCs w:val="22"/>
              </w:rPr>
              <w:t>к</w:t>
            </w:r>
            <w:r w:rsidRPr="00445E8D">
              <w:rPr>
                <w:b/>
                <w:sz w:val="22"/>
                <w:szCs w:val="22"/>
                <w:lang w:val="en-GB"/>
              </w:rPr>
              <w:t>онкурса</w:t>
            </w:r>
          </w:p>
        </w:tc>
        <w:tc>
          <w:tcPr>
            <w:tcW w:w="1984" w:type="dxa"/>
          </w:tcPr>
          <w:p w14:paraId="2BCD7E39" w14:textId="77777777" w:rsidR="00B81113" w:rsidRPr="00445E8D" w:rsidRDefault="00B81113" w:rsidP="00093C26">
            <w:pPr>
              <w:autoSpaceDE w:val="0"/>
              <w:autoSpaceDN w:val="0"/>
              <w:adjustRightInd w:val="0"/>
              <w:spacing w:after="40"/>
              <w:ind w:left="-108" w:right="-108"/>
              <w:jc w:val="center"/>
              <w:rPr>
                <w:b/>
                <w:sz w:val="22"/>
                <w:szCs w:val="22"/>
                <w:lang w:val="en-GB"/>
              </w:rPr>
            </w:pPr>
            <w:proofErr w:type="spellStart"/>
            <w:r w:rsidRPr="00445E8D">
              <w:rPr>
                <w:b/>
                <w:sz w:val="22"/>
                <w:szCs w:val="22"/>
                <w:lang w:val="en-GB"/>
              </w:rPr>
              <w:t>Начальное</w:t>
            </w:r>
            <w:proofErr w:type="spellEnd"/>
            <w:r w:rsidRPr="00445E8D">
              <w:rPr>
                <w:b/>
                <w:sz w:val="22"/>
                <w:szCs w:val="22"/>
                <w:lang w:val="en-GB"/>
              </w:rPr>
              <w:t xml:space="preserve"> </w:t>
            </w:r>
            <w:proofErr w:type="spellStart"/>
            <w:r w:rsidRPr="00445E8D">
              <w:rPr>
                <w:b/>
                <w:sz w:val="22"/>
                <w:szCs w:val="22"/>
                <w:lang w:val="en-GB"/>
              </w:rPr>
              <w:t>значение</w:t>
            </w:r>
            <w:proofErr w:type="spellEnd"/>
          </w:p>
        </w:tc>
        <w:tc>
          <w:tcPr>
            <w:tcW w:w="1985" w:type="dxa"/>
          </w:tcPr>
          <w:p w14:paraId="05701A84" w14:textId="77777777" w:rsidR="00B81113" w:rsidRPr="00445E8D" w:rsidRDefault="00B81113" w:rsidP="00093C26">
            <w:pPr>
              <w:autoSpaceDE w:val="0"/>
              <w:autoSpaceDN w:val="0"/>
              <w:adjustRightInd w:val="0"/>
              <w:spacing w:after="40"/>
              <w:ind w:left="34" w:right="-108"/>
              <w:jc w:val="center"/>
              <w:rPr>
                <w:b/>
                <w:sz w:val="22"/>
                <w:szCs w:val="22"/>
              </w:rPr>
            </w:pPr>
            <w:r w:rsidRPr="00445E8D">
              <w:rPr>
                <w:b/>
                <w:sz w:val="22"/>
                <w:szCs w:val="22"/>
              </w:rPr>
              <w:t xml:space="preserve">Требование </w:t>
            </w:r>
            <w:r w:rsidRPr="00445E8D">
              <w:rPr>
                <w:b/>
                <w:sz w:val="22"/>
                <w:szCs w:val="22"/>
              </w:rPr>
              <w:br/>
              <w:t>к уменьшению/</w:t>
            </w:r>
          </w:p>
          <w:p w14:paraId="38B5EA35" w14:textId="77777777" w:rsidR="00B81113" w:rsidRPr="00445E8D" w:rsidRDefault="00B81113" w:rsidP="00093C26">
            <w:pPr>
              <w:autoSpaceDE w:val="0"/>
              <w:autoSpaceDN w:val="0"/>
              <w:adjustRightInd w:val="0"/>
              <w:spacing w:after="40"/>
              <w:ind w:left="34" w:right="-108"/>
              <w:jc w:val="center"/>
              <w:rPr>
                <w:b/>
                <w:sz w:val="22"/>
                <w:szCs w:val="22"/>
              </w:rPr>
            </w:pPr>
            <w:r w:rsidRPr="00445E8D">
              <w:rPr>
                <w:b/>
                <w:sz w:val="22"/>
                <w:szCs w:val="22"/>
              </w:rPr>
              <w:t>увеличения начального значения</w:t>
            </w:r>
          </w:p>
        </w:tc>
        <w:tc>
          <w:tcPr>
            <w:tcW w:w="1984" w:type="dxa"/>
          </w:tcPr>
          <w:p w14:paraId="35E6CC32" w14:textId="77777777" w:rsidR="00B81113" w:rsidRPr="00445E8D" w:rsidRDefault="00B81113" w:rsidP="00093C26">
            <w:pPr>
              <w:autoSpaceDE w:val="0"/>
              <w:autoSpaceDN w:val="0"/>
              <w:adjustRightInd w:val="0"/>
              <w:spacing w:after="40"/>
              <w:ind w:left="34" w:right="-108"/>
              <w:jc w:val="center"/>
              <w:rPr>
                <w:b/>
                <w:sz w:val="22"/>
                <w:szCs w:val="22"/>
              </w:rPr>
            </w:pPr>
            <w:r w:rsidRPr="00445E8D">
              <w:rPr>
                <w:b/>
                <w:sz w:val="22"/>
                <w:szCs w:val="22"/>
              </w:rPr>
              <w:t>Весовое значение коэффициента значимости критерия</w:t>
            </w:r>
          </w:p>
        </w:tc>
      </w:tr>
      <w:tr w:rsidR="00DF4642" w:rsidRPr="00445E8D" w14:paraId="650E24AA" w14:textId="77777777" w:rsidTr="00093C26">
        <w:trPr>
          <w:jc w:val="center"/>
        </w:trPr>
        <w:tc>
          <w:tcPr>
            <w:tcW w:w="992" w:type="dxa"/>
          </w:tcPr>
          <w:p w14:paraId="5F115607" w14:textId="77777777" w:rsidR="00DF4642" w:rsidRPr="00445E8D" w:rsidRDefault="00DF4642" w:rsidP="00DF4642">
            <w:pPr>
              <w:autoSpaceDE w:val="0"/>
              <w:autoSpaceDN w:val="0"/>
              <w:adjustRightInd w:val="0"/>
              <w:spacing w:after="40"/>
              <w:ind w:left="34"/>
              <w:jc w:val="center"/>
              <w:rPr>
                <w:sz w:val="22"/>
                <w:szCs w:val="22"/>
              </w:rPr>
            </w:pPr>
            <w:r w:rsidRPr="00445E8D">
              <w:rPr>
                <w:sz w:val="22"/>
                <w:szCs w:val="22"/>
              </w:rPr>
              <w:t>1.</w:t>
            </w:r>
          </w:p>
        </w:tc>
        <w:tc>
          <w:tcPr>
            <w:tcW w:w="2410" w:type="dxa"/>
          </w:tcPr>
          <w:p w14:paraId="371E3AB6" w14:textId="312C7858" w:rsidR="00DF4642" w:rsidRPr="00D03CEE" w:rsidRDefault="00DF4642" w:rsidP="00DF4642">
            <w:pPr>
              <w:autoSpaceDE w:val="0"/>
              <w:autoSpaceDN w:val="0"/>
              <w:adjustRightInd w:val="0"/>
              <w:spacing w:after="40"/>
              <w:ind w:right="-108"/>
              <w:jc w:val="center"/>
              <w:rPr>
                <w:sz w:val="22"/>
                <w:szCs w:val="22"/>
              </w:rPr>
            </w:pPr>
            <w:r w:rsidRPr="00D03CEE">
              <w:rPr>
                <w:sz w:val="22"/>
                <w:szCs w:val="22"/>
              </w:rPr>
              <w:t xml:space="preserve">Цена договора </w:t>
            </w:r>
          </w:p>
        </w:tc>
        <w:tc>
          <w:tcPr>
            <w:tcW w:w="1984" w:type="dxa"/>
            <w:shd w:val="clear" w:color="auto" w:fill="auto"/>
          </w:tcPr>
          <w:p w14:paraId="1DBF2EBD" w14:textId="1231EE82" w:rsidR="00DF4642" w:rsidRPr="00D03CEE" w:rsidRDefault="00DF4642" w:rsidP="00DF4642">
            <w:pPr>
              <w:autoSpaceDE w:val="0"/>
              <w:autoSpaceDN w:val="0"/>
              <w:adjustRightInd w:val="0"/>
              <w:spacing w:after="40"/>
              <w:ind w:left="-108" w:right="-108"/>
              <w:jc w:val="center"/>
              <w:rPr>
                <w:sz w:val="22"/>
                <w:szCs w:val="22"/>
              </w:rPr>
            </w:pPr>
            <w:r w:rsidRPr="00D03CEE">
              <w:rPr>
                <w:sz w:val="22"/>
                <w:szCs w:val="22"/>
              </w:rPr>
              <w:t>Не предусмотрено</w:t>
            </w:r>
          </w:p>
        </w:tc>
        <w:tc>
          <w:tcPr>
            <w:tcW w:w="1985" w:type="dxa"/>
          </w:tcPr>
          <w:p w14:paraId="4A70BB3D" w14:textId="0055077C" w:rsidR="00DF4642" w:rsidRPr="00651369" w:rsidRDefault="00DF4642" w:rsidP="00DF4642">
            <w:pPr>
              <w:autoSpaceDE w:val="0"/>
              <w:autoSpaceDN w:val="0"/>
              <w:adjustRightInd w:val="0"/>
              <w:spacing w:after="40"/>
              <w:ind w:left="-108" w:right="-108"/>
              <w:jc w:val="center"/>
              <w:rPr>
                <w:sz w:val="22"/>
                <w:szCs w:val="22"/>
              </w:rPr>
            </w:pPr>
            <w:r w:rsidRPr="00D03CEE">
              <w:rPr>
                <w:sz w:val="22"/>
                <w:szCs w:val="22"/>
              </w:rPr>
              <w:t>Не предусмотрено</w:t>
            </w:r>
          </w:p>
        </w:tc>
        <w:tc>
          <w:tcPr>
            <w:tcW w:w="1984" w:type="dxa"/>
            <w:shd w:val="clear" w:color="auto" w:fill="auto"/>
          </w:tcPr>
          <w:p w14:paraId="61CBDDF0" w14:textId="6E00EEEA" w:rsidR="00DF4642" w:rsidRPr="00651369" w:rsidRDefault="00732A0E" w:rsidP="00DF4642">
            <w:pPr>
              <w:autoSpaceDE w:val="0"/>
              <w:autoSpaceDN w:val="0"/>
              <w:adjustRightInd w:val="0"/>
              <w:spacing w:after="40"/>
              <w:ind w:left="-108" w:right="-108"/>
              <w:jc w:val="center"/>
              <w:rPr>
                <w:sz w:val="22"/>
                <w:szCs w:val="22"/>
              </w:rPr>
            </w:pPr>
            <w:r>
              <w:rPr>
                <w:sz w:val="22"/>
                <w:szCs w:val="22"/>
              </w:rPr>
              <w:t>6</w:t>
            </w:r>
            <w:r w:rsidR="00DF4642" w:rsidRPr="00651369">
              <w:rPr>
                <w:sz w:val="22"/>
                <w:szCs w:val="22"/>
              </w:rPr>
              <w:t>0</w:t>
            </w:r>
          </w:p>
        </w:tc>
      </w:tr>
      <w:tr w:rsidR="00DF4642" w:rsidRPr="00445E8D" w14:paraId="5E81B8BB" w14:textId="77777777" w:rsidTr="00093C26">
        <w:trPr>
          <w:jc w:val="center"/>
        </w:trPr>
        <w:tc>
          <w:tcPr>
            <w:tcW w:w="992" w:type="dxa"/>
          </w:tcPr>
          <w:p w14:paraId="6AA17DD9" w14:textId="77777777" w:rsidR="00DF4642" w:rsidRPr="00445E8D" w:rsidRDefault="00DF4642" w:rsidP="00180DF2">
            <w:pPr>
              <w:numPr>
                <w:ilvl w:val="0"/>
                <w:numId w:val="14"/>
              </w:numPr>
              <w:autoSpaceDE w:val="0"/>
              <w:autoSpaceDN w:val="0"/>
              <w:adjustRightInd w:val="0"/>
              <w:spacing w:after="40"/>
              <w:jc w:val="center"/>
              <w:rPr>
                <w:sz w:val="22"/>
                <w:szCs w:val="22"/>
              </w:rPr>
            </w:pPr>
          </w:p>
        </w:tc>
        <w:tc>
          <w:tcPr>
            <w:tcW w:w="2410" w:type="dxa"/>
          </w:tcPr>
          <w:p w14:paraId="5065E3D8" w14:textId="7AF5D02B" w:rsidR="00DF4642" w:rsidRPr="00D03CEE" w:rsidRDefault="00D457C2" w:rsidP="00DF4642">
            <w:pPr>
              <w:autoSpaceDE w:val="0"/>
              <w:autoSpaceDN w:val="0"/>
              <w:adjustRightInd w:val="0"/>
              <w:spacing w:after="40"/>
              <w:ind w:right="-108"/>
              <w:jc w:val="center"/>
              <w:rPr>
                <w:sz w:val="22"/>
                <w:szCs w:val="22"/>
              </w:rPr>
            </w:pPr>
            <w:r>
              <w:rPr>
                <w:sz w:val="22"/>
                <w:szCs w:val="22"/>
              </w:rPr>
              <w:t>Сроки производства работ</w:t>
            </w:r>
          </w:p>
        </w:tc>
        <w:tc>
          <w:tcPr>
            <w:tcW w:w="1984" w:type="dxa"/>
            <w:shd w:val="clear" w:color="auto" w:fill="auto"/>
          </w:tcPr>
          <w:p w14:paraId="6FE2B287" w14:textId="4B5F4220" w:rsidR="00DF4642" w:rsidRPr="00D03CEE" w:rsidRDefault="00DF4642" w:rsidP="00DF4642">
            <w:pPr>
              <w:autoSpaceDE w:val="0"/>
              <w:autoSpaceDN w:val="0"/>
              <w:adjustRightInd w:val="0"/>
              <w:spacing w:after="40"/>
              <w:ind w:left="-108" w:right="-108"/>
              <w:jc w:val="center"/>
              <w:rPr>
                <w:sz w:val="22"/>
                <w:szCs w:val="22"/>
              </w:rPr>
            </w:pPr>
            <w:r w:rsidRPr="00D03CEE">
              <w:rPr>
                <w:sz w:val="22"/>
                <w:szCs w:val="22"/>
              </w:rPr>
              <w:t>Не предусмотрено</w:t>
            </w:r>
          </w:p>
        </w:tc>
        <w:tc>
          <w:tcPr>
            <w:tcW w:w="1985" w:type="dxa"/>
          </w:tcPr>
          <w:p w14:paraId="66E7D5CF" w14:textId="0F196EE6" w:rsidR="00DF4642" w:rsidRPr="000C5F16" w:rsidRDefault="00DF4642" w:rsidP="00DF4642">
            <w:pPr>
              <w:autoSpaceDE w:val="0"/>
              <w:autoSpaceDN w:val="0"/>
              <w:adjustRightInd w:val="0"/>
              <w:spacing w:after="40"/>
              <w:ind w:left="-108" w:right="-108"/>
              <w:jc w:val="center"/>
              <w:rPr>
                <w:sz w:val="22"/>
                <w:szCs w:val="22"/>
              </w:rPr>
            </w:pPr>
            <w:r>
              <w:rPr>
                <w:sz w:val="22"/>
                <w:szCs w:val="22"/>
              </w:rPr>
              <w:t>Не предусмотрено</w:t>
            </w:r>
          </w:p>
        </w:tc>
        <w:tc>
          <w:tcPr>
            <w:tcW w:w="1984" w:type="dxa"/>
            <w:shd w:val="clear" w:color="auto" w:fill="auto"/>
          </w:tcPr>
          <w:p w14:paraId="67024E46" w14:textId="7F0D695C" w:rsidR="00DF4642" w:rsidRPr="003729B1" w:rsidRDefault="003729B1" w:rsidP="00DF4642">
            <w:pPr>
              <w:autoSpaceDE w:val="0"/>
              <w:autoSpaceDN w:val="0"/>
              <w:adjustRightInd w:val="0"/>
              <w:spacing w:after="40"/>
              <w:ind w:left="-108" w:right="-108"/>
              <w:jc w:val="center"/>
              <w:rPr>
                <w:sz w:val="22"/>
                <w:szCs w:val="22"/>
              </w:rPr>
            </w:pPr>
            <w:r>
              <w:rPr>
                <w:sz w:val="22"/>
                <w:szCs w:val="22"/>
              </w:rPr>
              <w:t>40</w:t>
            </w:r>
          </w:p>
        </w:tc>
      </w:tr>
    </w:tbl>
    <w:p w14:paraId="3198CDF4" w14:textId="77777777" w:rsidR="00B81113" w:rsidRPr="00445E8D" w:rsidRDefault="00B81113" w:rsidP="00B81113">
      <w:pPr>
        <w:widowControl w:val="0"/>
        <w:spacing w:after="0"/>
        <w:rPr>
          <w:b/>
          <w:sz w:val="22"/>
          <w:szCs w:val="22"/>
          <w:lang w:val="x-none" w:eastAsia="x-none"/>
        </w:rPr>
      </w:pPr>
    </w:p>
    <w:p w14:paraId="2E2A3E7D" w14:textId="77777777" w:rsidR="00B81113" w:rsidRDefault="00B81113" w:rsidP="00272C0C">
      <w:pPr>
        <w:autoSpaceDE w:val="0"/>
        <w:autoSpaceDN w:val="0"/>
        <w:adjustRightInd w:val="0"/>
        <w:spacing w:after="120"/>
        <w:ind w:firstLine="567"/>
        <w:rPr>
          <w:sz w:val="22"/>
          <w:szCs w:val="22"/>
        </w:rPr>
      </w:pPr>
      <w:r w:rsidRPr="00445E8D">
        <w:rPr>
          <w:sz w:val="22"/>
          <w:szCs w:val="22"/>
        </w:rPr>
        <w:t>Максимальное количество баллов, которое может быть присвоено Конкурсному предложению i-го Участника конкурса, равняется 100 конкурсным баллам.</w:t>
      </w:r>
    </w:p>
    <w:p w14:paraId="2E5C8099" w14:textId="77777777" w:rsidR="00B81113" w:rsidRPr="00445E8D" w:rsidRDefault="00B81113" w:rsidP="00180DF2">
      <w:pPr>
        <w:widowControl w:val="0"/>
        <w:numPr>
          <w:ilvl w:val="0"/>
          <w:numId w:val="15"/>
        </w:numPr>
        <w:spacing w:after="120"/>
        <w:rPr>
          <w:b/>
          <w:sz w:val="22"/>
          <w:szCs w:val="22"/>
          <w:lang w:val="x-none" w:eastAsia="x-none"/>
        </w:rPr>
      </w:pPr>
      <w:r w:rsidRPr="00445E8D">
        <w:rPr>
          <w:b/>
          <w:sz w:val="22"/>
          <w:szCs w:val="22"/>
          <w:lang w:val="x-none" w:eastAsia="x-none"/>
        </w:rPr>
        <w:t xml:space="preserve">Начисление конкурсных баллов </w:t>
      </w:r>
    </w:p>
    <w:p w14:paraId="2DBE4852" w14:textId="533BD1D2" w:rsidR="00B81113" w:rsidRPr="006D35D6" w:rsidRDefault="00B81113" w:rsidP="00844E1C">
      <w:pPr>
        <w:autoSpaceDE w:val="0"/>
        <w:autoSpaceDN w:val="0"/>
        <w:adjustRightInd w:val="0"/>
        <w:spacing w:after="0"/>
        <w:ind w:firstLine="567"/>
        <w:rPr>
          <w:sz w:val="22"/>
          <w:szCs w:val="22"/>
        </w:rPr>
      </w:pPr>
      <w:r w:rsidRPr="006D35D6">
        <w:rPr>
          <w:sz w:val="22"/>
          <w:szCs w:val="22"/>
        </w:rPr>
        <w:t xml:space="preserve">Расчет конкурсных баллов i-го Участника осуществляется по следующей формуле: </w:t>
      </w:r>
    </w:p>
    <w:p w14:paraId="77E94A5A" w14:textId="5FE7CC19" w:rsidR="00B81113" w:rsidRPr="003729B1" w:rsidRDefault="00B81113" w:rsidP="00844E1C">
      <w:pPr>
        <w:spacing w:after="0"/>
        <w:ind w:firstLine="567"/>
        <w:rPr>
          <w:sz w:val="22"/>
          <w:szCs w:val="22"/>
          <w:lang w:val="en-US"/>
        </w:rPr>
      </w:pPr>
      <w:r w:rsidRPr="006D35D6">
        <w:rPr>
          <w:sz w:val="22"/>
          <w:szCs w:val="22"/>
        </w:rPr>
        <w:t>БСС</w:t>
      </w:r>
      <w:r w:rsidRPr="006D35D6">
        <w:rPr>
          <w:sz w:val="22"/>
          <w:szCs w:val="22"/>
          <w:lang w:val="en-US"/>
        </w:rPr>
        <w:t>i</w:t>
      </w:r>
      <w:r w:rsidRPr="003729B1">
        <w:rPr>
          <w:sz w:val="22"/>
          <w:szCs w:val="22"/>
          <w:lang w:val="en-US"/>
        </w:rPr>
        <w:t xml:space="preserve"> = </w:t>
      </w:r>
      <w:r w:rsidR="001702F1" w:rsidRPr="003729B1">
        <w:rPr>
          <w:sz w:val="22"/>
          <w:szCs w:val="22"/>
          <w:lang w:val="en-US"/>
        </w:rPr>
        <w:t>(</w:t>
      </w:r>
      <w:r w:rsidRPr="003729B1">
        <w:rPr>
          <w:sz w:val="22"/>
          <w:szCs w:val="22"/>
          <w:lang w:val="en-US"/>
        </w:rPr>
        <w:t>(</w:t>
      </w:r>
      <w:r w:rsidRPr="006D35D6">
        <w:rPr>
          <w:sz w:val="22"/>
          <w:szCs w:val="22"/>
        </w:rPr>
        <w:t>А</w:t>
      </w:r>
      <w:r w:rsidRPr="006D35D6">
        <w:rPr>
          <w:sz w:val="22"/>
          <w:szCs w:val="22"/>
          <w:lang w:val="en-US"/>
        </w:rPr>
        <w:t>min</w:t>
      </w:r>
      <w:r w:rsidR="00272C0C" w:rsidRPr="003729B1">
        <w:rPr>
          <w:sz w:val="22"/>
          <w:szCs w:val="22"/>
          <w:lang w:val="en-US"/>
        </w:rPr>
        <w:t>/</w:t>
      </w:r>
      <w:proofErr w:type="gramStart"/>
      <w:r w:rsidRPr="006D35D6">
        <w:rPr>
          <w:sz w:val="22"/>
          <w:szCs w:val="22"/>
          <w:lang w:val="en-US"/>
        </w:rPr>
        <w:t>Ai</w:t>
      </w:r>
      <w:r w:rsidRPr="003729B1">
        <w:rPr>
          <w:sz w:val="22"/>
          <w:szCs w:val="22"/>
          <w:lang w:val="en-US"/>
        </w:rPr>
        <w:t>)</w:t>
      </w:r>
      <w:r w:rsidRPr="006D35D6">
        <w:rPr>
          <w:sz w:val="22"/>
          <w:szCs w:val="22"/>
          <w:lang w:val="en-US"/>
        </w:rPr>
        <w:t>x</w:t>
      </w:r>
      <w:proofErr w:type="gramEnd"/>
      <w:r w:rsidR="00732A0E" w:rsidRPr="003729B1">
        <w:rPr>
          <w:sz w:val="22"/>
          <w:szCs w:val="22"/>
          <w:lang w:val="en-US"/>
        </w:rPr>
        <w:t>6</w:t>
      </w:r>
      <w:r w:rsidRPr="003729B1">
        <w:rPr>
          <w:sz w:val="22"/>
          <w:szCs w:val="22"/>
          <w:lang w:val="en-US"/>
        </w:rPr>
        <w:t>0)+</w:t>
      </w:r>
      <w:r w:rsidR="004503FD" w:rsidRPr="003729B1">
        <w:rPr>
          <w:sz w:val="22"/>
          <w:szCs w:val="22"/>
          <w:lang w:val="en-US"/>
        </w:rPr>
        <w:t>(</w:t>
      </w:r>
      <w:r w:rsidR="00232114" w:rsidRPr="003729B1">
        <w:rPr>
          <w:sz w:val="22"/>
          <w:szCs w:val="22"/>
          <w:lang w:val="en-US"/>
        </w:rPr>
        <w:t>(</w:t>
      </w:r>
      <w:r w:rsidRPr="006D35D6">
        <w:rPr>
          <w:sz w:val="22"/>
          <w:szCs w:val="22"/>
          <w:lang w:val="en-US"/>
        </w:rPr>
        <w:t>B</w:t>
      </w:r>
      <w:r w:rsidR="00232114">
        <w:rPr>
          <w:sz w:val="22"/>
          <w:szCs w:val="22"/>
          <w:lang w:val="en-US"/>
        </w:rPr>
        <w:t>min</w:t>
      </w:r>
      <w:r w:rsidR="00232114" w:rsidRPr="003729B1">
        <w:rPr>
          <w:sz w:val="22"/>
          <w:szCs w:val="22"/>
          <w:lang w:val="en-US"/>
        </w:rPr>
        <w:t>/</w:t>
      </w:r>
      <w:r w:rsidR="00232114">
        <w:rPr>
          <w:sz w:val="22"/>
          <w:szCs w:val="22"/>
          <w:lang w:val="en-US"/>
        </w:rPr>
        <w:t>B</w:t>
      </w:r>
      <w:r w:rsidRPr="006D35D6">
        <w:rPr>
          <w:sz w:val="22"/>
          <w:szCs w:val="22"/>
          <w:lang w:val="en-US"/>
        </w:rPr>
        <w:t>i</w:t>
      </w:r>
      <w:r w:rsidR="004503FD" w:rsidRPr="003729B1">
        <w:rPr>
          <w:sz w:val="22"/>
          <w:szCs w:val="22"/>
          <w:lang w:val="en-US"/>
        </w:rPr>
        <w:t>)</w:t>
      </w:r>
      <w:r w:rsidR="004503FD">
        <w:rPr>
          <w:sz w:val="22"/>
          <w:szCs w:val="22"/>
          <w:lang w:val="en-US"/>
        </w:rPr>
        <w:t>x</w:t>
      </w:r>
      <w:r w:rsidR="003729B1" w:rsidRPr="003729B1">
        <w:rPr>
          <w:sz w:val="22"/>
          <w:szCs w:val="22"/>
          <w:lang w:val="en-US"/>
        </w:rPr>
        <w:t>4</w:t>
      </w:r>
      <w:r w:rsidR="004503FD" w:rsidRPr="003729B1">
        <w:rPr>
          <w:sz w:val="22"/>
          <w:szCs w:val="22"/>
          <w:lang w:val="en-US"/>
        </w:rPr>
        <w:t>0</w:t>
      </w:r>
      <w:r w:rsidR="003729B1" w:rsidRPr="003729B1">
        <w:rPr>
          <w:sz w:val="22"/>
          <w:szCs w:val="22"/>
          <w:lang w:val="en-US"/>
        </w:rPr>
        <w:t>)</w:t>
      </w:r>
      <w:r w:rsidR="00272C0C" w:rsidRPr="003729B1">
        <w:rPr>
          <w:sz w:val="22"/>
          <w:szCs w:val="22"/>
          <w:lang w:val="en-US"/>
        </w:rPr>
        <w:t xml:space="preserve">, </w:t>
      </w:r>
      <w:r w:rsidRPr="006D35D6">
        <w:rPr>
          <w:sz w:val="22"/>
          <w:szCs w:val="22"/>
        </w:rPr>
        <w:t>где</w:t>
      </w:r>
      <w:r w:rsidRPr="003729B1">
        <w:rPr>
          <w:sz w:val="22"/>
          <w:szCs w:val="22"/>
          <w:lang w:val="en-US"/>
        </w:rPr>
        <w:t xml:space="preserve">: </w:t>
      </w:r>
    </w:p>
    <w:p w14:paraId="4BD6535C" w14:textId="48572BE5" w:rsidR="00B81113" w:rsidRPr="006D35D6" w:rsidRDefault="00B81113" w:rsidP="00844E1C">
      <w:pPr>
        <w:spacing w:after="0"/>
        <w:ind w:firstLine="567"/>
        <w:rPr>
          <w:sz w:val="22"/>
          <w:szCs w:val="22"/>
        </w:rPr>
      </w:pPr>
      <w:r w:rsidRPr="006D35D6">
        <w:rPr>
          <w:sz w:val="22"/>
          <w:szCs w:val="22"/>
        </w:rPr>
        <w:t>БССi – значение конкурсных баллов, начисляемых i-</w:t>
      </w:r>
      <w:proofErr w:type="spellStart"/>
      <w:r w:rsidRPr="006D35D6">
        <w:rPr>
          <w:sz w:val="22"/>
          <w:szCs w:val="22"/>
        </w:rPr>
        <w:t>му</w:t>
      </w:r>
      <w:proofErr w:type="spellEnd"/>
      <w:r w:rsidRPr="006D35D6">
        <w:rPr>
          <w:sz w:val="22"/>
          <w:szCs w:val="22"/>
        </w:rPr>
        <w:t xml:space="preserve"> Участнику;</w:t>
      </w:r>
    </w:p>
    <w:p w14:paraId="7848C337" w14:textId="38ED5921" w:rsidR="00B81113" w:rsidRDefault="00B81113" w:rsidP="00844E1C">
      <w:pPr>
        <w:spacing w:after="0"/>
        <w:ind w:firstLine="567"/>
        <w:rPr>
          <w:sz w:val="22"/>
          <w:szCs w:val="22"/>
        </w:rPr>
      </w:pPr>
      <w:proofErr w:type="spellStart"/>
      <w:r w:rsidRPr="006D35D6">
        <w:rPr>
          <w:sz w:val="22"/>
          <w:szCs w:val="22"/>
        </w:rPr>
        <w:t>Аmin</w:t>
      </w:r>
      <w:proofErr w:type="spellEnd"/>
      <w:r w:rsidRPr="006D35D6">
        <w:rPr>
          <w:sz w:val="22"/>
          <w:szCs w:val="22"/>
        </w:rPr>
        <w:t xml:space="preserve">– наименьшее из значений критерия, содержащихся во всех предложениях, участвующих в оценке; </w:t>
      </w:r>
    </w:p>
    <w:p w14:paraId="734C0953" w14:textId="048119CA" w:rsidR="004503FD" w:rsidRPr="004503FD" w:rsidRDefault="004503FD" w:rsidP="00844E1C">
      <w:pPr>
        <w:spacing w:after="0"/>
        <w:ind w:firstLine="567"/>
        <w:rPr>
          <w:b/>
          <w:sz w:val="22"/>
          <w:szCs w:val="22"/>
        </w:rPr>
      </w:pPr>
      <w:r>
        <w:rPr>
          <w:sz w:val="22"/>
          <w:szCs w:val="22"/>
          <w:lang w:val="en-US"/>
        </w:rPr>
        <w:t>B</w:t>
      </w:r>
      <w:r w:rsidRPr="006D35D6">
        <w:rPr>
          <w:sz w:val="22"/>
          <w:szCs w:val="22"/>
        </w:rPr>
        <w:t>min– наименьшее из значений критерия, содержащихся во всех предложениях, участвующих в оценке;</w:t>
      </w:r>
    </w:p>
    <w:p w14:paraId="1A760A2C" w14:textId="58C4F59A" w:rsidR="00B81113" w:rsidRDefault="00B81113" w:rsidP="00844E1C">
      <w:pPr>
        <w:spacing w:after="0"/>
        <w:ind w:firstLine="567"/>
        <w:rPr>
          <w:sz w:val="22"/>
          <w:szCs w:val="22"/>
        </w:rPr>
      </w:pPr>
      <w:r w:rsidRPr="006D35D6">
        <w:rPr>
          <w:sz w:val="22"/>
          <w:szCs w:val="22"/>
          <w:lang w:val="en-US"/>
        </w:rPr>
        <w:t>Ai</w:t>
      </w:r>
      <w:r w:rsidRPr="006D35D6">
        <w:rPr>
          <w:sz w:val="22"/>
          <w:szCs w:val="22"/>
        </w:rPr>
        <w:t>– значение условия, предложенного в предложении i-го Участника по критерию</w:t>
      </w:r>
      <w:r w:rsidR="00272C0C">
        <w:rPr>
          <w:sz w:val="22"/>
          <w:szCs w:val="22"/>
        </w:rPr>
        <w:t xml:space="preserve"> Цена договора</w:t>
      </w:r>
      <w:r w:rsidRPr="006D35D6">
        <w:rPr>
          <w:sz w:val="22"/>
          <w:szCs w:val="22"/>
        </w:rPr>
        <w:t>.</w:t>
      </w:r>
    </w:p>
    <w:p w14:paraId="1CB6E140" w14:textId="6B8E7810" w:rsidR="00272C0C" w:rsidRDefault="00272C0C" w:rsidP="00844E1C">
      <w:pPr>
        <w:spacing w:after="0"/>
        <w:ind w:firstLine="567"/>
        <w:rPr>
          <w:sz w:val="22"/>
          <w:szCs w:val="22"/>
        </w:rPr>
      </w:pPr>
      <w:r w:rsidRPr="006D35D6">
        <w:rPr>
          <w:sz w:val="22"/>
          <w:szCs w:val="22"/>
          <w:lang w:val="en-US"/>
        </w:rPr>
        <w:t>Bi</w:t>
      </w:r>
      <w:r w:rsidRPr="00D03CEE">
        <w:rPr>
          <w:sz w:val="22"/>
          <w:szCs w:val="22"/>
        </w:rPr>
        <w:t xml:space="preserve"> </w:t>
      </w:r>
      <w:r>
        <w:rPr>
          <w:sz w:val="22"/>
          <w:szCs w:val="22"/>
        </w:rPr>
        <w:t xml:space="preserve">– </w:t>
      </w:r>
      <w:r w:rsidRPr="006D35D6">
        <w:rPr>
          <w:sz w:val="22"/>
          <w:szCs w:val="22"/>
        </w:rPr>
        <w:t xml:space="preserve">значение условия, предложенного </w:t>
      </w:r>
      <w:r w:rsidR="003729B1">
        <w:rPr>
          <w:sz w:val="22"/>
          <w:szCs w:val="22"/>
        </w:rPr>
        <w:t>в</w:t>
      </w:r>
      <w:r w:rsidRPr="006D35D6">
        <w:rPr>
          <w:sz w:val="22"/>
          <w:szCs w:val="22"/>
        </w:rPr>
        <w:t xml:space="preserve"> предложении i-го Участника по критерию</w:t>
      </w:r>
      <w:r>
        <w:rPr>
          <w:sz w:val="22"/>
          <w:szCs w:val="22"/>
        </w:rPr>
        <w:t xml:space="preserve"> </w:t>
      </w:r>
      <w:r w:rsidR="00D457C2">
        <w:rPr>
          <w:sz w:val="22"/>
          <w:szCs w:val="22"/>
        </w:rPr>
        <w:t>Сроки производства работ</w:t>
      </w:r>
      <w:r>
        <w:rPr>
          <w:sz w:val="22"/>
          <w:szCs w:val="22"/>
        </w:rPr>
        <w:t>.</w:t>
      </w:r>
    </w:p>
    <w:p w14:paraId="3D70F0C2" w14:textId="0C569166" w:rsidR="00B81113" w:rsidRPr="00445E8D" w:rsidRDefault="00B81113" w:rsidP="00180DF2">
      <w:pPr>
        <w:widowControl w:val="0"/>
        <w:numPr>
          <w:ilvl w:val="1"/>
          <w:numId w:val="15"/>
        </w:numPr>
        <w:spacing w:after="0"/>
        <w:ind w:left="0" w:firstLine="567"/>
        <w:outlineLvl w:val="2"/>
        <w:rPr>
          <w:b/>
          <w:sz w:val="22"/>
          <w:szCs w:val="22"/>
          <w:lang w:val="x-none" w:eastAsia="x-none"/>
        </w:rPr>
      </w:pPr>
      <w:r w:rsidRPr="00445E8D">
        <w:rPr>
          <w:b/>
          <w:sz w:val="22"/>
          <w:szCs w:val="22"/>
          <w:lang w:val="x-none" w:eastAsia="x-none"/>
        </w:rPr>
        <w:t>Рейтинг (место) предложения, оценка предложений</w:t>
      </w:r>
    </w:p>
    <w:p w14:paraId="30D113DA" w14:textId="148D397E" w:rsidR="00B81113" w:rsidRPr="00445E8D" w:rsidRDefault="00B81113" w:rsidP="00B81113">
      <w:pPr>
        <w:autoSpaceDE w:val="0"/>
        <w:autoSpaceDN w:val="0"/>
        <w:adjustRightInd w:val="0"/>
        <w:spacing w:after="0"/>
        <w:ind w:firstLine="567"/>
        <w:rPr>
          <w:sz w:val="22"/>
          <w:szCs w:val="22"/>
        </w:rPr>
      </w:pPr>
      <w:r w:rsidRPr="00445E8D">
        <w:rPr>
          <w:sz w:val="22"/>
          <w:szCs w:val="22"/>
        </w:rPr>
        <w:lastRenderedPageBreak/>
        <w:t>Для каждого предложения величины, рассчитанные по всем критериям в соответствии с пунктом 2</w:t>
      </w:r>
      <w:r w:rsidR="002F7B3B">
        <w:rPr>
          <w:sz w:val="22"/>
          <w:szCs w:val="22"/>
        </w:rPr>
        <w:t xml:space="preserve"> </w:t>
      </w:r>
      <w:r w:rsidRPr="00445E8D">
        <w:rPr>
          <w:sz w:val="22"/>
          <w:szCs w:val="22"/>
        </w:rPr>
        <w:t xml:space="preserve">настоящей документации, суммируются и определяется итоговая величина. </w:t>
      </w:r>
    </w:p>
    <w:p w14:paraId="5FF34FB6" w14:textId="15DD45CF" w:rsidR="00B81113" w:rsidRPr="00445E8D" w:rsidRDefault="00B81113" w:rsidP="00B81113">
      <w:pPr>
        <w:autoSpaceDE w:val="0"/>
        <w:autoSpaceDN w:val="0"/>
        <w:adjustRightInd w:val="0"/>
        <w:spacing w:after="0"/>
        <w:ind w:firstLine="567"/>
        <w:rPr>
          <w:sz w:val="22"/>
          <w:szCs w:val="22"/>
        </w:rPr>
      </w:pPr>
      <w:r w:rsidRPr="00445E8D">
        <w:rPr>
          <w:sz w:val="22"/>
          <w:szCs w:val="22"/>
        </w:rPr>
        <w:t xml:space="preserve">Содержащиеся в предложениях условия оцениваются Конкурсной комиссией путем сравнения результатов суммирования итоговых величин, определенных в порядке, предусмотренном выше, по всем оцениваемым предложениям. </w:t>
      </w:r>
    </w:p>
    <w:p w14:paraId="1445D7D4" w14:textId="45E27491" w:rsidR="00B81113" w:rsidRPr="00445E8D" w:rsidRDefault="00B81113" w:rsidP="00B81113">
      <w:pPr>
        <w:autoSpaceDE w:val="0"/>
        <w:autoSpaceDN w:val="0"/>
        <w:adjustRightInd w:val="0"/>
        <w:spacing w:after="0"/>
        <w:ind w:firstLine="567"/>
        <w:rPr>
          <w:sz w:val="22"/>
          <w:szCs w:val="22"/>
        </w:rPr>
      </w:pPr>
      <w:r w:rsidRPr="00445E8D">
        <w:rPr>
          <w:sz w:val="22"/>
          <w:szCs w:val="22"/>
        </w:rPr>
        <w:t xml:space="preserve">В результате сравнения суммарных результатов по предложениям определяется и присваивается рейтинг (место) предложения по результатам рассмотрения и оценки представленных предложений, при этом первое место соответствует наибольшему баллу. Далее остальные предложения ранжируются Конкурсной комиссией по убыванию суммарного результата по каждому предложению. </w:t>
      </w:r>
    </w:p>
    <w:p w14:paraId="5675AA45" w14:textId="77777777" w:rsidR="00B81113" w:rsidRPr="00445E8D" w:rsidRDefault="00B81113" w:rsidP="00B81113">
      <w:pPr>
        <w:autoSpaceDE w:val="0"/>
        <w:autoSpaceDN w:val="0"/>
        <w:adjustRightInd w:val="0"/>
        <w:spacing w:after="0"/>
        <w:ind w:firstLine="567"/>
        <w:rPr>
          <w:sz w:val="22"/>
          <w:szCs w:val="22"/>
        </w:rPr>
      </w:pPr>
    </w:p>
    <w:p w14:paraId="7B11F320" w14:textId="1B9EB55F" w:rsidR="00B81113" w:rsidRPr="00445E8D" w:rsidRDefault="00B81113" w:rsidP="00B81113">
      <w:pPr>
        <w:autoSpaceDE w:val="0"/>
        <w:autoSpaceDN w:val="0"/>
        <w:adjustRightInd w:val="0"/>
        <w:spacing w:after="0"/>
        <w:ind w:left="360"/>
        <w:rPr>
          <w:sz w:val="22"/>
          <w:szCs w:val="22"/>
        </w:rPr>
      </w:pPr>
      <w:r w:rsidRPr="00445E8D">
        <w:rPr>
          <w:sz w:val="22"/>
          <w:szCs w:val="22"/>
        </w:rPr>
        <w:t xml:space="preserve">2.3. </w:t>
      </w:r>
      <w:r w:rsidRPr="00445E8D">
        <w:rPr>
          <w:b/>
          <w:sz w:val="22"/>
          <w:szCs w:val="22"/>
        </w:rPr>
        <w:t>Форма</w:t>
      </w:r>
      <w:r w:rsidRPr="00445E8D">
        <w:rPr>
          <w:sz w:val="22"/>
          <w:szCs w:val="22"/>
        </w:rPr>
        <w:t xml:space="preserve"> </w:t>
      </w:r>
      <w:r w:rsidRPr="00445E8D">
        <w:rPr>
          <w:b/>
          <w:sz w:val="22"/>
          <w:szCs w:val="22"/>
          <w:lang w:eastAsia="x-none"/>
        </w:rPr>
        <w:t xml:space="preserve">представления </w:t>
      </w:r>
      <w:r w:rsidRPr="00445E8D">
        <w:rPr>
          <w:b/>
          <w:sz w:val="22"/>
          <w:szCs w:val="22"/>
          <w:lang w:val="x-none" w:eastAsia="x-none"/>
        </w:rPr>
        <w:t>предложений</w:t>
      </w:r>
    </w:p>
    <w:p w14:paraId="5524E320" w14:textId="4E99821C" w:rsidR="00DB267A" w:rsidRPr="008715BD" w:rsidRDefault="00DB267A" w:rsidP="002F7B3B">
      <w:pPr>
        <w:pStyle w:val="1"/>
        <w:numPr>
          <w:ilvl w:val="0"/>
          <w:numId w:val="0"/>
        </w:numPr>
        <w:spacing w:afterLines="40" w:after="96"/>
        <w:rPr>
          <w:sz w:val="22"/>
          <w:szCs w:val="22"/>
        </w:rPr>
      </w:pPr>
      <w:bookmarkStart w:id="164" w:name="_Toc378165959"/>
      <w:bookmarkStart w:id="165" w:name="_Toc433739116"/>
      <w:bookmarkStart w:id="166" w:name="_Toc217725616"/>
      <w:r w:rsidRPr="008715BD">
        <w:rPr>
          <w:sz w:val="22"/>
          <w:szCs w:val="22"/>
        </w:rPr>
        <w:t xml:space="preserve">Предложение участника </w:t>
      </w:r>
      <w:bookmarkEnd w:id="164"/>
      <w:bookmarkEnd w:id="165"/>
    </w:p>
    <w:bookmarkEnd w:id="166"/>
    <w:p w14:paraId="6D0A2EB6" w14:textId="3602E9CC" w:rsidR="00DB267A" w:rsidRPr="00192460" w:rsidRDefault="00DB267A" w:rsidP="00192460">
      <w:pPr>
        <w:pStyle w:val="a5"/>
        <w:spacing w:afterLines="40" w:after="96"/>
        <w:ind w:firstLine="567"/>
        <w:rPr>
          <w:sz w:val="22"/>
          <w:szCs w:val="22"/>
        </w:rPr>
      </w:pPr>
      <w:r w:rsidRPr="00192460">
        <w:rPr>
          <w:sz w:val="22"/>
          <w:szCs w:val="22"/>
        </w:rPr>
        <w:t>Изучив документацию</w:t>
      </w:r>
      <w:r w:rsidR="003729B1">
        <w:rPr>
          <w:sz w:val="22"/>
          <w:szCs w:val="22"/>
        </w:rPr>
        <w:t xml:space="preserve"> запроса предложений</w:t>
      </w:r>
      <w:r w:rsidRPr="00192460">
        <w:rPr>
          <w:sz w:val="22"/>
          <w:szCs w:val="22"/>
        </w:rPr>
        <w:t>, получение которой настоящим удостоверяется, мы, [</w:t>
      </w:r>
      <w:r w:rsidRPr="00192460">
        <w:rPr>
          <w:i/>
          <w:sz w:val="22"/>
          <w:szCs w:val="22"/>
        </w:rPr>
        <w:t>наименование участника закупок</w:t>
      </w:r>
      <w:r w:rsidRPr="00192460">
        <w:rPr>
          <w:sz w:val="22"/>
          <w:szCs w:val="22"/>
        </w:rPr>
        <w:t xml:space="preserve">], предлагаем осуществить </w:t>
      </w:r>
      <w:r w:rsidR="00D457C2">
        <w:rPr>
          <w:sz w:val="22"/>
          <w:szCs w:val="22"/>
        </w:rPr>
        <w:t>выполнение работ</w:t>
      </w:r>
      <w:r w:rsidRPr="00192460">
        <w:rPr>
          <w:sz w:val="22"/>
          <w:szCs w:val="22"/>
        </w:rPr>
        <w:t xml:space="preserve"> в полном соответствии с условиями </w:t>
      </w:r>
      <w:r w:rsidR="004003FB">
        <w:rPr>
          <w:sz w:val="22"/>
          <w:szCs w:val="22"/>
        </w:rPr>
        <w:t xml:space="preserve">настоящей </w:t>
      </w:r>
      <w:r w:rsidRPr="00192460">
        <w:rPr>
          <w:sz w:val="22"/>
          <w:szCs w:val="22"/>
        </w:rPr>
        <w:t>документации.</w:t>
      </w:r>
    </w:p>
    <w:p w14:paraId="2B9B78D9" w14:textId="25C7B134" w:rsidR="00DB267A" w:rsidRDefault="00A4343F" w:rsidP="00180DF2">
      <w:pPr>
        <w:pStyle w:val="afffff"/>
        <w:numPr>
          <w:ilvl w:val="0"/>
          <w:numId w:val="22"/>
        </w:numPr>
        <w:spacing w:afterLines="40" w:after="96"/>
        <w:ind w:left="0" w:firstLine="360"/>
        <w:jc w:val="both"/>
        <w:rPr>
          <w:rFonts w:ascii="Times New Roman" w:hAnsi="Times New Roman"/>
        </w:rPr>
      </w:pPr>
      <w:r w:rsidRPr="00310C87">
        <w:rPr>
          <w:rFonts w:ascii="Times New Roman" w:hAnsi="Times New Roman"/>
        </w:rPr>
        <w:t>Критерий</w:t>
      </w:r>
      <w:r w:rsidR="00DB267A" w:rsidRPr="00310C87">
        <w:rPr>
          <w:rFonts w:ascii="Times New Roman" w:hAnsi="Times New Roman"/>
        </w:rPr>
        <w:t xml:space="preserve"> «Цена договора»</w:t>
      </w:r>
      <w:r w:rsidRPr="00310C87">
        <w:rPr>
          <w:rFonts w:ascii="Times New Roman" w:hAnsi="Times New Roman"/>
        </w:rPr>
        <w:t xml:space="preserve"> </w:t>
      </w:r>
      <w:r w:rsidR="00DB267A" w:rsidRPr="00310C87">
        <w:rPr>
          <w:rFonts w:ascii="Times New Roman" w:hAnsi="Times New Roman"/>
          <w:b/>
        </w:rPr>
        <w:t xml:space="preserve">включает </w:t>
      </w:r>
      <w:r w:rsidR="00DB267A" w:rsidRPr="00310C87">
        <w:rPr>
          <w:rFonts w:ascii="Times New Roman" w:hAnsi="Times New Roman"/>
        </w:rPr>
        <w:t xml:space="preserve">общую стоимость всех услуг и материалов, оплачиваемую заказчиком исполнителю за полное выполнение исполнителем своих обязательств по </w:t>
      </w:r>
      <w:r w:rsidR="00D457C2">
        <w:rPr>
          <w:rFonts w:ascii="Times New Roman" w:hAnsi="Times New Roman"/>
        </w:rPr>
        <w:t>выполнению работ</w:t>
      </w:r>
      <w:r w:rsidR="00DB267A" w:rsidRPr="00310C87">
        <w:rPr>
          <w:rFonts w:ascii="Times New Roman" w:hAnsi="Times New Roman"/>
        </w:rPr>
        <w:t>, в том числе все затраты, издержки и иные расходы исполнителя (с учетом расходов на привлечение сторонних организаций, расходов на страхование, уплату налоговых и других обязательных платежей)</w:t>
      </w:r>
      <w:r w:rsidR="00310C87" w:rsidRPr="00310C87">
        <w:rPr>
          <w:rFonts w:ascii="Times New Roman" w:hAnsi="Times New Roman"/>
        </w:rPr>
        <w:t xml:space="preserve">, расходные материалы, </w:t>
      </w:r>
      <w:r w:rsidR="00DB267A" w:rsidRPr="00310C87">
        <w:rPr>
          <w:rFonts w:ascii="Times New Roman" w:hAnsi="Times New Roman"/>
        </w:rPr>
        <w:t xml:space="preserve">и составляет _________________ руб. </w:t>
      </w:r>
    </w:p>
    <w:p w14:paraId="719494A2" w14:textId="28D00AA8" w:rsidR="008A3646" w:rsidRDefault="008A3646" w:rsidP="008A3646">
      <w:pPr>
        <w:pStyle w:val="afffff"/>
        <w:spacing w:afterLines="40" w:after="96"/>
        <w:ind w:left="0" w:firstLine="360"/>
        <w:jc w:val="both"/>
        <w:rPr>
          <w:rFonts w:ascii="Times New Roman" w:hAnsi="Times New Roman"/>
        </w:rPr>
      </w:pPr>
      <w:r>
        <w:rPr>
          <w:rFonts w:ascii="Times New Roman" w:hAnsi="Times New Roman"/>
        </w:rPr>
        <w:t xml:space="preserve">Участник повторно указывает значение цены договора, которое он подал в составе заявки в соответствии с п.3.4.1.6. </w:t>
      </w:r>
    </w:p>
    <w:p w14:paraId="5CB81ABB" w14:textId="503596D0" w:rsidR="00B37832" w:rsidRPr="00D457C2" w:rsidRDefault="008A3646" w:rsidP="008A3646">
      <w:pPr>
        <w:pStyle w:val="afffff"/>
        <w:spacing w:afterLines="40" w:after="96"/>
        <w:ind w:left="0" w:firstLine="360"/>
        <w:jc w:val="both"/>
        <w:rPr>
          <w:rFonts w:ascii="Times New Roman" w:hAnsi="Times New Roman"/>
        </w:rPr>
      </w:pPr>
      <w:r w:rsidRPr="00D457C2">
        <w:rPr>
          <w:rFonts w:ascii="Times New Roman" w:hAnsi="Times New Roman"/>
        </w:rPr>
        <w:t xml:space="preserve">Во избежание сомнений, </w:t>
      </w:r>
      <w:r w:rsidR="00B37832" w:rsidRPr="00D457C2">
        <w:rPr>
          <w:rFonts w:ascii="Times New Roman" w:hAnsi="Times New Roman"/>
        </w:rPr>
        <w:t xml:space="preserve">значение критерия «Цена договора» </w:t>
      </w:r>
      <w:r w:rsidRPr="00D457C2">
        <w:rPr>
          <w:rFonts w:ascii="Times New Roman" w:hAnsi="Times New Roman"/>
        </w:rPr>
        <w:t xml:space="preserve">в предложении </w:t>
      </w:r>
      <w:r w:rsidR="00B37832" w:rsidRPr="00D457C2">
        <w:rPr>
          <w:rFonts w:ascii="Times New Roman" w:hAnsi="Times New Roman"/>
        </w:rPr>
        <w:t xml:space="preserve">не может </w:t>
      </w:r>
      <w:r w:rsidRPr="00D457C2">
        <w:rPr>
          <w:rFonts w:ascii="Times New Roman" w:hAnsi="Times New Roman"/>
        </w:rPr>
        <w:t xml:space="preserve">отличаться от значения </w:t>
      </w:r>
      <w:r w:rsidR="00B37832" w:rsidRPr="00D457C2">
        <w:rPr>
          <w:rFonts w:ascii="Times New Roman" w:hAnsi="Times New Roman"/>
        </w:rPr>
        <w:t>цен</w:t>
      </w:r>
      <w:r w:rsidRPr="00D457C2">
        <w:rPr>
          <w:rFonts w:ascii="Times New Roman" w:hAnsi="Times New Roman"/>
        </w:rPr>
        <w:t>ы</w:t>
      </w:r>
      <w:r w:rsidR="00B37832" w:rsidRPr="00D457C2">
        <w:rPr>
          <w:rFonts w:ascii="Times New Roman" w:hAnsi="Times New Roman"/>
        </w:rPr>
        <w:t xml:space="preserve"> договора, </w:t>
      </w:r>
      <w:r w:rsidRPr="00D457C2">
        <w:rPr>
          <w:rFonts w:ascii="Times New Roman" w:hAnsi="Times New Roman"/>
        </w:rPr>
        <w:t xml:space="preserve">указанной заявителем на этапе подачи заявки. </w:t>
      </w:r>
      <w:r w:rsidR="00B37832" w:rsidRPr="00D457C2">
        <w:rPr>
          <w:rFonts w:ascii="Times New Roman" w:hAnsi="Times New Roman"/>
        </w:rPr>
        <w:t xml:space="preserve">  </w:t>
      </w:r>
    </w:p>
    <w:p w14:paraId="48A60041" w14:textId="32E783DA" w:rsidR="00DB267A" w:rsidRPr="00D457C2" w:rsidRDefault="00310C87" w:rsidP="00180DF2">
      <w:pPr>
        <w:pStyle w:val="afffff"/>
        <w:numPr>
          <w:ilvl w:val="0"/>
          <w:numId w:val="22"/>
        </w:numPr>
        <w:spacing w:afterLines="40" w:after="96"/>
        <w:ind w:left="0" w:right="283" w:firstLine="360"/>
        <w:jc w:val="both"/>
        <w:rPr>
          <w:rFonts w:ascii="Times New Roman" w:hAnsi="Times New Roman"/>
        </w:rPr>
      </w:pPr>
      <w:r w:rsidRPr="00D457C2">
        <w:rPr>
          <w:rFonts w:ascii="Times New Roman" w:hAnsi="Times New Roman"/>
          <w:bCs/>
        </w:rPr>
        <w:t>Критерий</w:t>
      </w:r>
      <w:r w:rsidR="00DB267A" w:rsidRPr="00D457C2">
        <w:rPr>
          <w:rFonts w:ascii="Times New Roman" w:hAnsi="Times New Roman"/>
          <w:b/>
        </w:rPr>
        <w:t xml:space="preserve"> </w:t>
      </w:r>
      <w:r w:rsidR="00DB267A" w:rsidRPr="00D457C2">
        <w:rPr>
          <w:rFonts w:ascii="Times New Roman" w:hAnsi="Times New Roman"/>
        </w:rPr>
        <w:t>«</w:t>
      </w:r>
      <w:r w:rsidR="00D457C2" w:rsidRPr="00D457C2">
        <w:rPr>
          <w:rFonts w:ascii="Times New Roman" w:hAnsi="Times New Roman"/>
        </w:rPr>
        <w:t>Сроки производства работ</w:t>
      </w:r>
      <w:r w:rsidR="00DB267A" w:rsidRPr="00D457C2">
        <w:rPr>
          <w:rFonts w:ascii="Times New Roman" w:hAnsi="Times New Roman"/>
        </w:rPr>
        <w:t>»</w:t>
      </w:r>
      <w:r w:rsidRPr="00D457C2">
        <w:rPr>
          <w:rFonts w:ascii="Times New Roman" w:hAnsi="Times New Roman"/>
        </w:rPr>
        <w:t xml:space="preserve"> </w:t>
      </w:r>
      <w:r w:rsidR="00DB267A" w:rsidRPr="00D457C2">
        <w:rPr>
          <w:rFonts w:ascii="Times New Roman" w:hAnsi="Times New Roman"/>
          <w:bCs/>
        </w:rPr>
        <w:t>включает</w:t>
      </w:r>
      <w:r w:rsidR="00D457C2" w:rsidRPr="00D457C2">
        <w:rPr>
          <w:rFonts w:ascii="Times New Roman" w:hAnsi="Times New Roman"/>
          <w:lang w:eastAsia="x-none"/>
        </w:rPr>
        <w:t xml:space="preserve"> календарный план производства работ в календарных днях, с указанием количества привлекаемых людских ресурсов с указанием их квалификации</w:t>
      </w:r>
      <w:r w:rsidR="00DB267A" w:rsidRPr="00D457C2">
        <w:rPr>
          <w:rFonts w:ascii="Times New Roman" w:hAnsi="Times New Roman"/>
        </w:rPr>
        <w:t>.</w:t>
      </w:r>
    </w:p>
    <w:p w14:paraId="5C1D3F16" w14:textId="77777777" w:rsidR="004003FB" w:rsidRDefault="004003FB" w:rsidP="00DB267A">
      <w:pPr>
        <w:spacing w:afterLines="40" w:after="96"/>
        <w:rPr>
          <w:sz w:val="22"/>
          <w:szCs w:val="22"/>
        </w:rPr>
      </w:pPr>
    </w:p>
    <w:p w14:paraId="6394C003" w14:textId="76BA1750" w:rsidR="00DB267A" w:rsidRPr="008715BD" w:rsidRDefault="00DB267A" w:rsidP="00DB267A">
      <w:pPr>
        <w:spacing w:afterLines="40" w:after="96"/>
        <w:rPr>
          <w:sz w:val="22"/>
          <w:szCs w:val="22"/>
        </w:rPr>
      </w:pPr>
      <w:r w:rsidRPr="008715BD">
        <w:rPr>
          <w:sz w:val="22"/>
          <w:szCs w:val="22"/>
        </w:rPr>
        <w:t>Участник ___________________________________</w:t>
      </w:r>
    </w:p>
    <w:p w14:paraId="5C97177E" w14:textId="4A26300A" w:rsidR="00DB267A" w:rsidRPr="008715BD" w:rsidRDefault="00DB267A" w:rsidP="00DB267A">
      <w:pPr>
        <w:spacing w:afterLines="40" w:after="96"/>
        <w:rPr>
          <w:i/>
          <w:sz w:val="22"/>
          <w:szCs w:val="22"/>
        </w:rPr>
      </w:pPr>
      <w:r w:rsidRPr="008715BD">
        <w:rPr>
          <w:sz w:val="22"/>
          <w:szCs w:val="22"/>
        </w:rPr>
        <w:t xml:space="preserve">                </w:t>
      </w:r>
      <w:r w:rsidRPr="008715BD">
        <w:rPr>
          <w:i/>
          <w:sz w:val="22"/>
          <w:szCs w:val="22"/>
        </w:rPr>
        <w:t>(Наименование должности, подпись и печать Участника)</w:t>
      </w:r>
      <w:r w:rsidRPr="008715BD">
        <w:rPr>
          <w:sz w:val="22"/>
          <w:szCs w:val="22"/>
        </w:rPr>
        <w:t xml:space="preserve"> </w:t>
      </w:r>
      <w:r w:rsidRPr="008715BD">
        <w:rPr>
          <w:sz w:val="22"/>
          <w:szCs w:val="22"/>
        </w:rPr>
        <w:tab/>
      </w:r>
      <w:proofErr w:type="gramStart"/>
      <w:r w:rsidRPr="008715BD">
        <w:rPr>
          <w:sz w:val="22"/>
          <w:szCs w:val="22"/>
        </w:rPr>
        <w:t xml:space="preserve">   (</w:t>
      </w:r>
      <w:proofErr w:type="spellStart"/>
      <w:proofErr w:type="gramEnd"/>
      <w:r w:rsidRPr="008715BD">
        <w:rPr>
          <w:sz w:val="22"/>
          <w:szCs w:val="22"/>
        </w:rPr>
        <w:t>И.О.Фамилия</w:t>
      </w:r>
      <w:proofErr w:type="spellEnd"/>
      <w:r w:rsidRPr="008715BD">
        <w:rPr>
          <w:sz w:val="22"/>
          <w:szCs w:val="22"/>
        </w:rPr>
        <w:t>)</w:t>
      </w:r>
    </w:p>
    <w:p w14:paraId="2B6D25E6" w14:textId="77777777" w:rsidR="00DB267A" w:rsidRPr="008715BD" w:rsidRDefault="00DB267A" w:rsidP="00DB267A">
      <w:pPr>
        <w:spacing w:afterLines="40" w:after="96"/>
        <w:rPr>
          <w:i/>
          <w:sz w:val="22"/>
          <w:szCs w:val="22"/>
        </w:rPr>
      </w:pPr>
      <w:r w:rsidRPr="008715BD">
        <w:rPr>
          <w:sz w:val="22"/>
          <w:szCs w:val="22"/>
        </w:rPr>
        <w:t>М.П.</w:t>
      </w:r>
    </w:p>
    <w:p w14:paraId="626C0AAF" w14:textId="77777777" w:rsidR="00B81113" w:rsidRPr="00445E8D" w:rsidRDefault="00B81113" w:rsidP="00B81113">
      <w:pPr>
        <w:pStyle w:val="1f"/>
        <w:tabs>
          <w:tab w:val="clear" w:pos="1077"/>
        </w:tabs>
        <w:spacing w:before="0" w:after="0"/>
        <w:ind w:left="360" w:firstLine="0"/>
        <w:jc w:val="center"/>
        <w:rPr>
          <w:szCs w:val="22"/>
        </w:rPr>
      </w:pPr>
    </w:p>
    <w:p w14:paraId="19BA39EC" w14:textId="77777777" w:rsidR="00A76E81" w:rsidRDefault="00A76E81">
      <w:pPr>
        <w:sectPr w:rsidR="00A76E81">
          <w:pgSz w:w="11906" w:h="16838"/>
          <w:pgMar w:top="1134" w:right="850" w:bottom="1134" w:left="1701" w:header="708" w:footer="708" w:gutter="0"/>
          <w:cols w:space="708"/>
          <w:docGrid w:linePitch="360"/>
        </w:sectPr>
      </w:pPr>
    </w:p>
    <w:p w14:paraId="4838ED74" w14:textId="548AEE94" w:rsidR="00A76E81" w:rsidRPr="00785ACE" w:rsidRDefault="00A76E81" w:rsidP="00A76E81">
      <w:pPr>
        <w:pStyle w:val="1f"/>
        <w:tabs>
          <w:tab w:val="clear" w:pos="1077"/>
        </w:tabs>
        <w:spacing w:before="0" w:after="0"/>
        <w:ind w:left="360" w:firstLine="0"/>
        <w:jc w:val="center"/>
        <w:rPr>
          <w:rStyle w:val="a4"/>
          <w:b/>
          <w:color w:val="auto"/>
          <w:szCs w:val="22"/>
        </w:rPr>
      </w:pPr>
      <w:r w:rsidRPr="00785ACE">
        <w:rPr>
          <w:rStyle w:val="a4"/>
          <w:b/>
          <w:color w:val="auto"/>
          <w:szCs w:val="22"/>
        </w:rPr>
        <w:lastRenderedPageBreak/>
        <w:t>V. ТЕХНИЧЕСКАЯ ЧАСТЬ</w:t>
      </w:r>
      <w:r w:rsidR="00785ACE">
        <w:rPr>
          <w:rStyle w:val="a4"/>
          <w:b/>
          <w:color w:val="auto"/>
          <w:szCs w:val="22"/>
        </w:rPr>
        <w:t xml:space="preserve"> </w:t>
      </w:r>
      <w:r w:rsidRPr="00785ACE">
        <w:rPr>
          <w:rStyle w:val="a4"/>
          <w:b/>
          <w:color w:val="auto"/>
          <w:szCs w:val="22"/>
        </w:rPr>
        <w:t>ДОКУМЕНТАЦИИ</w:t>
      </w:r>
      <w:r w:rsidR="004003FB" w:rsidRPr="00785ACE">
        <w:rPr>
          <w:rStyle w:val="a4"/>
          <w:b/>
          <w:color w:val="auto"/>
          <w:szCs w:val="22"/>
        </w:rPr>
        <w:t xml:space="preserve"> ЗАПРОСА ПРЕДЛОЖЕНИЙ</w:t>
      </w:r>
    </w:p>
    <w:p w14:paraId="4AFA696F" w14:textId="77777777" w:rsidR="00A76E81" w:rsidRPr="00192460" w:rsidRDefault="00A76E81" w:rsidP="00A76E81">
      <w:pPr>
        <w:pStyle w:val="1f"/>
        <w:tabs>
          <w:tab w:val="clear" w:pos="1077"/>
        </w:tabs>
        <w:spacing w:before="0" w:after="0"/>
        <w:ind w:left="360" w:firstLine="0"/>
        <w:jc w:val="center"/>
        <w:rPr>
          <w:rStyle w:val="a4"/>
          <w:color w:val="auto"/>
          <w:szCs w:val="22"/>
        </w:rPr>
      </w:pPr>
    </w:p>
    <w:p w14:paraId="6C7A8119" w14:textId="68DAD083" w:rsidR="00A76E81" w:rsidRPr="004003FB" w:rsidRDefault="00A76E81" w:rsidP="004003FB">
      <w:pPr>
        <w:pStyle w:val="1f"/>
        <w:tabs>
          <w:tab w:val="clear" w:pos="1077"/>
        </w:tabs>
        <w:spacing w:before="0" w:after="0"/>
        <w:ind w:left="0" w:firstLine="709"/>
        <w:jc w:val="left"/>
        <w:rPr>
          <w:rStyle w:val="a4"/>
          <w:sz w:val="24"/>
          <w:szCs w:val="24"/>
          <w:highlight w:val="yellow"/>
        </w:rPr>
      </w:pPr>
    </w:p>
    <w:p w14:paraId="48EC95F2" w14:textId="77777777" w:rsidR="004003FB" w:rsidRPr="004003FB" w:rsidRDefault="004003FB" w:rsidP="004003FB">
      <w:pPr>
        <w:spacing w:after="0"/>
        <w:ind w:right="3" w:firstLine="709"/>
        <w:jc w:val="center"/>
        <w:rPr>
          <w:b/>
        </w:rPr>
      </w:pPr>
      <w:r w:rsidRPr="004003FB">
        <w:rPr>
          <w:b/>
        </w:rPr>
        <w:t>ТЕХНИЧЕСКОЕ ЗАДАНИЕ</w:t>
      </w:r>
    </w:p>
    <w:p w14:paraId="37413157" w14:textId="01AFE10E" w:rsidR="004003FB" w:rsidRPr="004003FB" w:rsidRDefault="004003FB" w:rsidP="004003FB">
      <w:pPr>
        <w:spacing w:after="0"/>
        <w:ind w:right="3" w:firstLine="709"/>
        <w:jc w:val="center"/>
        <w:rPr>
          <w:b/>
        </w:rPr>
      </w:pPr>
      <w:r w:rsidRPr="004003FB">
        <w:rPr>
          <w:b/>
        </w:rPr>
        <w:t>Для нужд: ООО "</w:t>
      </w:r>
      <w:r w:rsidR="00785ACE">
        <w:rPr>
          <w:b/>
        </w:rPr>
        <w:t>ТКК</w:t>
      </w:r>
      <w:r w:rsidRPr="004003FB">
        <w:rPr>
          <w:b/>
        </w:rPr>
        <w:t>"</w:t>
      </w:r>
    </w:p>
    <w:p w14:paraId="7C86AEB2" w14:textId="77777777" w:rsidR="007C242C" w:rsidRDefault="007C242C" w:rsidP="007C242C">
      <w:pPr>
        <w:widowControl w:val="0"/>
        <w:autoSpaceDE w:val="0"/>
        <w:autoSpaceDN w:val="0"/>
        <w:adjustRightInd w:val="0"/>
        <w:spacing w:after="0"/>
        <w:ind w:left="10" w:right="3" w:hanging="10"/>
        <w:jc w:val="center"/>
        <w:rPr>
          <w:color w:val="000000" w:themeColor="text1"/>
        </w:rPr>
      </w:pPr>
      <w:r>
        <w:rPr>
          <w:color w:val="000000" w:themeColor="text1"/>
        </w:rPr>
        <w:t xml:space="preserve">Оказание услуг по модификации прикладного решения (программы для ЭВМ) на базе конфигурации «1C: ERP Управление предприятием 2» в части бизнес-процесса «Учет долгосрочной аренды по ФСБУ 25» для ООО «ТКК» </w:t>
      </w:r>
    </w:p>
    <w:p w14:paraId="55E8DC6C" w14:textId="77777777" w:rsidR="007C242C" w:rsidRDefault="007C242C" w:rsidP="007C242C">
      <w:pPr>
        <w:widowControl w:val="0"/>
        <w:autoSpaceDE w:val="0"/>
        <w:autoSpaceDN w:val="0"/>
        <w:adjustRightInd w:val="0"/>
        <w:spacing w:after="0"/>
        <w:ind w:left="10" w:right="3" w:hanging="10"/>
        <w:jc w:val="center"/>
        <w:rPr>
          <w:color w:val="000000" w:themeColor="text1"/>
        </w:rPr>
      </w:pPr>
    </w:p>
    <w:p w14:paraId="615CFB84" w14:textId="77777777" w:rsidR="007C242C" w:rsidRDefault="007C242C" w:rsidP="007C242C">
      <w:pPr>
        <w:spacing w:after="5" w:line="268" w:lineRule="auto"/>
        <w:rPr>
          <w:rFonts w:eastAsia="Calibri" w:cs="Calibri"/>
          <w:color w:val="000000"/>
        </w:rPr>
      </w:pPr>
      <w:r>
        <w:t>Настоящий документ определяет:</w:t>
      </w:r>
    </w:p>
    <w:p w14:paraId="4729E074" w14:textId="77777777" w:rsidR="007C242C" w:rsidRDefault="007C242C" w:rsidP="007C242C">
      <w:pPr>
        <w:spacing w:after="5" w:line="268" w:lineRule="auto"/>
        <w:ind w:left="708"/>
      </w:pPr>
      <w:r>
        <w:t>Цели и задачи проекта.</w:t>
      </w:r>
    </w:p>
    <w:p w14:paraId="2C949264" w14:textId="77777777" w:rsidR="007C242C" w:rsidRDefault="007C242C" w:rsidP="007C242C">
      <w:pPr>
        <w:spacing w:after="5" w:line="268" w:lineRule="auto"/>
        <w:ind w:left="708"/>
      </w:pPr>
      <w:r>
        <w:t xml:space="preserve">Основные требования к составу работ. Результаты. </w:t>
      </w:r>
    </w:p>
    <w:p w14:paraId="5AC0CE68" w14:textId="77777777" w:rsidR="007C242C" w:rsidRDefault="007C242C" w:rsidP="007C242C">
      <w:pPr>
        <w:pStyle w:val="2"/>
        <w:numPr>
          <w:ilvl w:val="0"/>
          <w:numId w:val="41"/>
        </w:numPr>
        <w:spacing w:before="240"/>
        <w:jc w:val="left"/>
        <w:rPr>
          <w:rStyle w:val="afffff3"/>
          <w:rFonts w:ascii="Cambria" w:hAnsi="Cambria"/>
        </w:rPr>
      </w:pPr>
      <w:r>
        <w:rPr>
          <w:rStyle w:val="afffff3"/>
          <w:i/>
          <w:szCs w:val="24"/>
        </w:rPr>
        <w:t>Цели и задачи:</w:t>
      </w:r>
    </w:p>
    <w:p w14:paraId="31BB61F2" w14:textId="77777777" w:rsidR="007C242C" w:rsidRDefault="007C242C" w:rsidP="007C242C">
      <w:pPr>
        <w:spacing w:after="5" w:line="268" w:lineRule="auto"/>
        <w:ind w:left="360"/>
        <w:rPr>
          <w:rFonts w:eastAsiaTheme="majorEastAsia"/>
        </w:rPr>
      </w:pPr>
      <w:r>
        <w:rPr>
          <w:i/>
        </w:rPr>
        <w:t>Цель проекта</w:t>
      </w:r>
      <w:r>
        <w:t xml:space="preserve">: </w:t>
      </w:r>
    </w:p>
    <w:p w14:paraId="7CA9458C" w14:textId="77777777" w:rsidR="007C242C" w:rsidRDefault="007C242C" w:rsidP="007C242C">
      <w:pPr>
        <w:spacing w:after="5" w:line="268" w:lineRule="auto"/>
        <w:ind w:left="360"/>
      </w:pPr>
      <w:r>
        <w:t xml:space="preserve">Оказать услуги по доработке системы на основании выявленных функциональных разрывов при отражении операций бизнес-процесса </w:t>
      </w:r>
      <w:r>
        <w:rPr>
          <w:color w:val="000000" w:themeColor="text1"/>
        </w:rPr>
        <w:t xml:space="preserve">«Учет долгосрочной аренды по ФСБУ 25 в части учета у арендатора» </w:t>
      </w:r>
      <w:r>
        <w:t>в бухгалтерском и налоговом</w:t>
      </w:r>
      <w:r>
        <w:rPr>
          <w:color w:val="000000" w:themeColor="text1"/>
        </w:rPr>
        <w:t xml:space="preserve"> </w:t>
      </w:r>
      <w:r>
        <w:t>учете на базе конфигурации «1</w:t>
      </w:r>
      <w:proofErr w:type="gramStart"/>
      <w:r>
        <w:t>С:ERP</w:t>
      </w:r>
      <w:proofErr w:type="gramEnd"/>
      <w:r>
        <w:t xml:space="preserve"> Управление предприятием 2».</w:t>
      </w:r>
    </w:p>
    <w:p w14:paraId="04DDF463" w14:textId="77777777" w:rsidR="007C242C" w:rsidRDefault="007C242C" w:rsidP="007C242C">
      <w:pPr>
        <w:spacing w:after="5" w:line="268" w:lineRule="auto"/>
        <w:ind w:left="708"/>
        <w:rPr>
          <w:i/>
        </w:rPr>
      </w:pPr>
    </w:p>
    <w:p w14:paraId="51F53C6D" w14:textId="77777777" w:rsidR="007C242C" w:rsidRDefault="007C242C" w:rsidP="007C242C">
      <w:pPr>
        <w:spacing w:after="5" w:line="268" w:lineRule="auto"/>
        <w:ind w:firstLine="360"/>
        <w:rPr>
          <w:i/>
        </w:rPr>
      </w:pPr>
      <w:r>
        <w:rPr>
          <w:i/>
        </w:rPr>
        <w:t xml:space="preserve">Задачи проекта: </w:t>
      </w:r>
    </w:p>
    <w:p w14:paraId="481BFFDB" w14:textId="77777777" w:rsidR="007C242C" w:rsidRDefault="007C242C" w:rsidP="007C242C">
      <w:pPr>
        <w:spacing w:after="5" w:line="268" w:lineRule="auto"/>
        <w:ind w:left="360"/>
      </w:pPr>
      <w:r>
        <w:t>Доработка типового функционала на базе конфигурации «1</w:t>
      </w:r>
      <w:proofErr w:type="gramStart"/>
      <w:r>
        <w:t>С:ERP</w:t>
      </w:r>
      <w:proofErr w:type="gramEnd"/>
      <w:r>
        <w:t xml:space="preserve"> Управление предприятием 2» для достижения целей проекта.</w:t>
      </w:r>
    </w:p>
    <w:p w14:paraId="753361BA" w14:textId="77777777" w:rsidR="007C242C" w:rsidRDefault="007C242C" w:rsidP="007C242C">
      <w:pPr>
        <w:pStyle w:val="2"/>
        <w:numPr>
          <w:ilvl w:val="0"/>
          <w:numId w:val="41"/>
        </w:numPr>
        <w:spacing w:before="240"/>
        <w:jc w:val="left"/>
        <w:rPr>
          <w:rStyle w:val="afffff3"/>
          <w:rFonts w:ascii="Cambria" w:hAnsi="Cambria"/>
        </w:rPr>
      </w:pPr>
      <w:r>
        <w:rPr>
          <w:rStyle w:val="afffff3"/>
          <w:i/>
          <w:szCs w:val="24"/>
        </w:rPr>
        <w:t>Основные требования к составу работ. Результаты:</w:t>
      </w:r>
    </w:p>
    <w:p w14:paraId="4F390F5C" w14:textId="74292706" w:rsidR="007C242C" w:rsidRDefault="007C242C" w:rsidP="007C242C">
      <w:pPr>
        <w:pStyle w:val="3"/>
        <w:numPr>
          <w:ilvl w:val="1"/>
          <w:numId w:val="41"/>
        </w:numPr>
        <w:jc w:val="left"/>
        <w:rPr>
          <w:rStyle w:val="afffff3"/>
          <w:b/>
          <w:szCs w:val="24"/>
        </w:rPr>
      </w:pPr>
      <w:r>
        <w:rPr>
          <w:rStyle w:val="afffff3"/>
          <w:szCs w:val="24"/>
        </w:rPr>
        <w:t xml:space="preserve"> Работами (услугами), аналогичными предмету закупки, являются: </w:t>
      </w:r>
    </w:p>
    <w:p w14:paraId="5B0F20C0" w14:textId="19FE9F8C" w:rsidR="007C242C" w:rsidRDefault="007C242C" w:rsidP="007C242C">
      <w:pPr>
        <w:pStyle w:val="afffff"/>
        <w:numPr>
          <w:ilvl w:val="0"/>
          <w:numId w:val="31"/>
        </w:numPr>
        <w:spacing w:after="5" w:line="268" w:lineRule="auto"/>
        <w:rPr>
          <w:rFonts w:ascii="Times New Roman" w:eastAsiaTheme="majorEastAsia" w:hAnsi="Times New Roman"/>
        </w:rPr>
      </w:pPr>
      <w:r>
        <w:rPr>
          <w:rFonts w:ascii="Times New Roman" w:hAnsi="Times New Roman"/>
          <w:szCs w:val="24"/>
        </w:rPr>
        <w:t xml:space="preserve">Разработка </w:t>
      </w:r>
      <w:r w:rsidR="004A0D16">
        <w:rPr>
          <w:rFonts w:ascii="Times New Roman" w:hAnsi="Times New Roman"/>
          <w:szCs w:val="24"/>
        </w:rPr>
        <w:t>алгоритма реализации</w:t>
      </w:r>
      <w:bookmarkStart w:id="167" w:name="_GoBack"/>
      <w:bookmarkEnd w:id="167"/>
      <w:r>
        <w:rPr>
          <w:rFonts w:ascii="Times New Roman" w:hAnsi="Times New Roman"/>
          <w:szCs w:val="24"/>
        </w:rPr>
        <w:t>;</w:t>
      </w:r>
    </w:p>
    <w:p w14:paraId="6E6847E7" w14:textId="77777777" w:rsidR="007C242C" w:rsidRDefault="007C242C" w:rsidP="007C242C">
      <w:pPr>
        <w:pStyle w:val="afffff"/>
        <w:numPr>
          <w:ilvl w:val="0"/>
          <w:numId w:val="31"/>
        </w:numPr>
        <w:spacing w:after="5" w:line="268" w:lineRule="auto"/>
        <w:rPr>
          <w:rFonts w:ascii="Times New Roman" w:hAnsi="Times New Roman"/>
          <w:szCs w:val="24"/>
        </w:rPr>
      </w:pPr>
      <w:r>
        <w:rPr>
          <w:rFonts w:ascii="Times New Roman" w:hAnsi="Times New Roman"/>
          <w:szCs w:val="24"/>
        </w:rPr>
        <w:t>Разработка функционала (программный код) согласно техническому заданию;</w:t>
      </w:r>
    </w:p>
    <w:p w14:paraId="319B672C" w14:textId="77777777" w:rsidR="007C242C" w:rsidRDefault="007C242C" w:rsidP="007C242C">
      <w:pPr>
        <w:pStyle w:val="afffff"/>
        <w:numPr>
          <w:ilvl w:val="0"/>
          <w:numId w:val="31"/>
        </w:numPr>
        <w:spacing w:after="5" w:line="268" w:lineRule="auto"/>
        <w:rPr>
          <w:rFonts w:ascii="Times New Roman" w:hAnsi="Times New Roman"/>
          <w:szCs w:val="24"/>
        </w:rPr>
      </w:pPr>
      <w:r>
        <w:rPr>
          <w:rFonts w:ascii="Times New Roman" w:hAnsi="Times New Roman"/>
          <w:szCs w:val="24"/>
        </w:rPr>
        <w:t>Тестирование разработанного функционала;</w:t>
      </w:r>
    </w:p>
    <w:p w14:paraId="31D1DF5F" w14:textId="77777777" w:rsidR="007C242C" w:rsidRDefault="007C242C" w:rsidP="007C242C">
      <w:pPr>
        <w:pStyle w:val="afffff"/>
        <w:numPr>
          <w:ilvl w:val="0"/>
          <w:numId w:val="31"/>
        </w:numPr>
        <w:spacing w:after="5" w:line="268" w:lineRule="auto"/>
        <w:rPr>
          <w:rFonts w:ascii="Times New Roman" w:hAnsi="Times New Roman"/>
          <w:szCs w:val="24"/>
        </w:rPr>
      </w:pPr>
      <w:r>
        <w:rPr>
          <w:rFonts w:ascii="Times New Roman" w:hAnsi="Times New Roman"/>
          <w:szCs w:val="24"/>
        </w:rPr>
        <w:t xml:space="preserve">Сдача работ Заказчику. </w:t>
      </w:r>
    </w:p>
    <w:p w14:paraId="5B7317ED" w14:textId="69CB1739" w:rsidR="007C242C" w:rsidRDefault="007C242C" w:rsidP="007C242C">
      <w:pPr>
        <w:pStyle w:val="3"/>
        <w:numPr>
          <w:ilvl w:val="1"/>
          <w:numId w:val="41"/>
        </w:numPr>
        <w:jc w:val="left"/>
        <w:rPr>
          <w:rStyle w:val="afffff3"/>
          <w:rFonts w:ascii="Cambria" w:hAnsi="Cambria"/>
        </w:rPr>
      </w:pPr>
      <w:r>
        <w:rPr>
          <w:rStyle w:val="afffff3"/>
          <w:szCs w:val="24"/>
        </w:rPr>
        <w:t xml:space="preserve"> Объект выполнения работ (оказания услуг) и функциональный объем проекта:  </w:t>
      </w:r>
    </w:p>
    <w:p w14:paraId="6969C5D2" w14:textId="77777777" w:rsidR="007C242C" w:rsidRDefault="007C242C" w:rsidP="007C242C">
      <w:pPr>
        <w:spacing w:after="26"/>
        <w:ind w:left="360"/>
        <w:rPr>
          <w:rFonts w:eastAsiaTheme="majorEastAsia"/>
        </w:rPr>
      </w:pPr>
      <w:r>
        <w:t>Объектом выполнения работ является бизнес-процесс Общества «Учет долгосрочной аренды по ФСБУ 25 в части учета у арендатора».</w:t>
      </w:r>
    </w:p>
    <w:p w14:paraId="19D70A9E" w14:textId="77777777" w:rsidR="007C242C" w:rsidRDefault="007C242C" w:rsidP="007C242C">
      <w:pPr>
        <w:spacing w:after="25"/>
        <w:ind w:firstLine="360"/>
      </w:pPr>
      <w:r>
        <w:t>В рамках проекта предполагается устранить функциональные разрывы:</w:t>
      </w:r>
    </w:p>
    <w:p w14:paraId="69BF1681" w14:textId="77777777" w:rsidR="007C242C" w:rsidRDefault="007C242C" w:rsidP="007C242C">
      <w:pPr>
        <w:pStyle w:val="afffff"/>
        <w:numPr>
          <w:ilvl w:val="0"/>
          <w:numId w:val="42"/>
        </w:numPr>
        <w:spacing w:after="26" w:line="256" w:lineRule="auto"/>
        <w:rPr>
          <w:rFonts w:ascii="Times New Roman" w:hAnsi="Times New Roman"/>
          <w:szCs w:val="24"/>
        </w:rPr>
      </w:pPr>
      <w:r>
        <w:rPr>
          <w:rFonts w:ascii="Times New Roman" w:hAnsi="Times New Roman"/>
          <w:szCs w:val="24"/>
        </w:rPr>
        <w:t>Разработать новый документ модификации, не попадающий в периметр обновлений ИС. Операция: Изменение условий договора аренды;</w:t>
      </w:r>
    </w:p>
    <w:p w14:paraId="62CF3B29" w14:textId="77777777" w:rsidR="007C242C" w:rsidRDefault="007C242C" w:rsidP="007C242C">
      <w:pPr>
        <w:pStyle w:val="afffff"/>
        <w:numPr>
          <w:ilvl w:val="0"/>
          <w:numId w:val="42"/>
        </w:numPr>
        <w:spacing w:after="26" w:line="256" w:lineRule="auto"/>
        <w:rPr>
          <w:rFonts w:ascii="Times New Roman" w:hAnsi="Times New Roman"/>
          <w:szCs w:val="24"/>
        </w:rPr>
      </w:pPr>
      <w:r>
        <w:rPr>
          <w:rFonts w:ascii="Times New Roman" w:hAnsi="Times New Roman"/>
          <w:szCs w:val="24"/>
        </w:rPr>
        <w:t>Разработать новый документ модификации, не попадающий в периметр обновлений ИС. Операция: Изменение условий договора аренды (ретроспективно);</w:t>
      </w:r>
    </w:p>
    <w:p w14:paraId="431D8E1A" w14:textId="77777777" w:rsidR="007C242C" w:rsidRDefault="007C242C" w:rsidP="007C242C">
      <w:pPr>
        <w:pStyle w:val="2"/>
        <w:numPr>
          <w:ilvl w:val="0"/>
          <w:numId w:val="41"/>
        </w:numPr>
        <w:spacing w:before="240"/>
        <w:jc w:val="left"/>
        <w:rPr>
          <w:rStyle w:val="afffff3"/>
          <w:rFonts w:ascii="Cambria" w:hAnsi="Cambria"/>
        </w:rPr>
      </w:pPr>
      <w:r>
        <w:rPr>
          <w:rStyle w:val="afffff3"/>
          <w:i/>
          <w:szCs w:val="24"/>
        </w:rPr>
        <w:t xml:space="preserve">Место (регион) выполнения работ (оказания услуг): </w:t>
      </w:r>
    </w:p>
    <w:p w14:paraId="5FE15F19" w14:textId="77777777" w:rsidR="007C242C" w:rsidRDefault="007C242C" w:rsidP="007C242C">
      <w:pPr>
        <w:ind w:firstLine="360"/>
        <w:rPr>
          <w:color w:val="000000" w:themeColor="text1"/>
          <w:sz w:val="22"/>
          <w:lang w:val="en-US"/>
        </w:rPr>
      </w:pPr>
      <w:r>
        <w:rPr>
          <w:color w:val="000000" w:themeColor="text1"/>
        </w:rPr>
        <w:t>г. Санкт-Петербург</w:t>
      </w:r>
    </w:p>
    <w:p w14:paraId="640A323F" w14:textId="77777777" w:rsidR="007C242C" w:rsidRDefault="007C242C" w:rsidP="007C242C">
      <w:pPr>
        <w:pStyle w:val="2"/>
        <w:numPr>
          <w:ilvl w:val="0"/>
          <w:numId w:val="41"/>
        </w:numPr>
        <w:spacing w:before="240"/>
        <w:jc w:val="left"/>
        <w:rPr>
          <w:rStyle w:val="afffff3"/>
          <w:rFonts w:ascii="Cambria" w:hAnsi="Cambria"/>
          <w:szCs w:val="24"/>
        </w:rPr>
      </w:pPr>
      <w:r>
        <w:rPr>
          <w:rStyle w:val="afffff3"/>
          <w:i/>
          <w:szCs w:val="24"/>
        </w:rPr>
        <w:lastRenderedPageBreak/>
        <w:t xml:space="preserve">Срок выполнения работ (оказания услуг): </w:t>
      </w:r>
    </w:p>
    <w:p w14:paraId="763697DD" w14:textId="1C71CFEC" w:rsidR="007C242C" w:rsidRDefault="007C242C" w:rsidP="007C242C">
      <w:pPr>
        <w:ind w:firstLine="360"/>
        <w:rPr>
          <w:color w:val="000000" w:themeColor="text1"/>
        </w:rPr>
      </w:pPr>
      <w:r>
        <w:rPr>
          <w:color w:val="000000" w:themeColor="text1"/>
        </w:rPr>
        <w:t>Не более 37 рабочих дней.</w:t>
      </w:r>
    </w:p>
    <w:p w14:paraId="276CF897" w14:textId="77777777" w:rsidR="007C242C" w:rsidRDefault="007C242C" w:rsidP="007C242C">
      <w:pPr>
        <w:pStyle w:val="2"/>
        <w:numPr>
          <w:ilvl w:val="0"/>
          <w:numId w:val="41"/>
        </w:numPr>
        <w:spacing w:before="240"/>
        <w:jc w:val="left"/>
        <w:rPr>
          <w:rStyle w:val="afffff3"/>
          <w:rFonts w:ascii="Cambria" w:hAnsi="Cambria"/>
        </w:rPr>
      </w:pPr>
      <w:r>
        <w:rPr>
          <w:rStyle w:val="afffff3"/>
          <w:i/>
          <w:szCs w:val="24"/>
        </w:rPr>
        <w:t xml:space="preserve">Привлечение Исполнителем Соисполнителя: </w:t>
      </w:r>
      <w:r>
        <w:rPr>
          <w:i/>
          <w:iCs/>
          <w:color w:val="000000"/>
          <w:szCs w:val="24"/>
        </w:rPr>
        <w:t>не допускается</w:t>
      </w:r>
      <w:r>
        <w:rPr>
          <w:rStyle w:val="afffff3"/>
          <w:i/>
          <w:szCs w:val="24"/>
        </w:rPr>
        <w:t xml:space="preserve"> </w:t>
      </w:r>
    </w:p>
    <w:p w14:paraId="1A8983B6" w14:textId="77777777" w:rsidR="007C242C" w:rsidRDefault="007C242C" w:rsidP="007C242C">
      <w:pPr>
        <w:rPr>
          <w:rFonts w:eastAsiaTheme="majorEastAsia"/>
          <w:sz w:val="22"/>
        </w:rPr>
      </w:pPr>
    </w:p>
    <w:p w14:paraId="288EA234" w14:textId="77777777" w:rsidR="007C242C" w:rsidRPr="007C242C" w:rsidRDefault="007C242C" w:rsidP="007C242C">
      <w:pPr>
        <w:pStyle w:val="afffff"/>
        <w:numPr>
          <w:ilvl w:val="0"/>
          <w:numId w:val="41"/>
        </w:numPr>
        <w:spacing w:line="256" w:lineRule="auto"/>
        <w:rPr>
          <w:rStyle w:val="afffff3"/>
          <w:rFonts w:ascii="Times New Roman" w:eastAsia="Times New Roman" w:hAnsi="Times New Roman"/>
          <w:b w:val="0"/>
          <w:i/>
          <w:sz w:val="30"/>
          <w:szCs w:val="24"/>
          <w:lang w:eastAsia="ru-RU"/>
        </w:rPr>
      </w:pPr>
      <w:r w:rsidRPr="007C242C">
        <w:rPr>
          <w:rStyle w:val="afffff3"/>
          <w:rFonts w:ascii="Times New Roman" w:eastAsia="Times New Roman" w:hAnsi="Times New Roman"/>
          <w:b w:val="0"/>
          <w:i/>
          <w:sz w:val="30"/>
          <w:szCs w:val="24"/>
          <w:lang w:eastAsia="ru-RU"/>
        </w:rPr>
        <w:t xml:space="preserve">Требования к качеству и безопасности выполнения работ (оказания услуг): </w:t>
      </w:r>
    </w:p>
    <w:p w14:paraId="02F16A81" w14:textId="77777777" w:rsidR="007C242C" w:rsidRDefault="007C242C" w:rsidP="007C242C">
      <w:pPr>
        <w:spacing w:after="5" w:line="268" w:lineRule="auto"/>
        <w:ind w:firstLine="360"/>
        <w:rPr>
          <w:rFonts w:eastAsia="Calibri"/>
          <w:color w:val="000000"/>
        </w:rPr>
      </w:pPr>
      <w:r>
        <w:t>Наличие сертификатов, требования по гарантийному сроку и т.д.</w:t>
      </w:r>
    </w:p>
    <w:p w14:paraId="028F8087" w14:textId="77777777" w:rsidR="007C242C" w:rsidRDefault="007C242C" w:rsidP="007C242C">
      <w:pPr>
        <w:spacing w:after="5" w:line="268" w:lineRule="auto"/>
        <w:ind w:left="360"/>
      </w:pPr>
      <w:r>
        <w:t>По окончанию работ по проекту, Исполнитель предоставляет Заказчику модифицированную конфигурацию программного продукта «1</w:t>
      </w:r>
      <w:proofErr w:type="gramStart"/>
      <w:r>
        <w:t>С:ERP</w:t>
      </w:r>
      <w:proofErr w:type="gramEnd"/>
      <w:r>
        <w:t xml:space="preserve"> Управление предприятием 2», содержащую устраненные функциональные разрывы, не требующих дополнительных трудозатрат для </w:t>
      </w:r>
      <w:r w:rsidRPr="001B72D8">
        <w:t>дальнейшего сопровождения</w:t>
      </w:r>
      <w:r>
        <w:t xml:space="preserve"> силами Заказчика.</w:t>
      </w:r>
    </w:p>
    <w:p w14:paraId="4A4F2350" w14:textId="77777777" w:rsidR="004003FB" w:rsidRDefault="004003FB" w:rsidP="004003FB">
      <w:pPr>
        <w:pStyle w:val="-6"/>
        <w:tabs>
          <w:tab w:val="clear" w:pos="360"/>
        </w:tabs>
        <w:spacing w:line="240" w:lineRule="auto"/>
        <w:contextualSpacing/>
        <w:rPr>
          <w:color w:val="000000"/>
          <w:sz w:val="24"/>
          <w:szCs w:val="24"/>
          <w:highlight w:val="yellow"/>
        </w:rPr>
      </w:pPr>
    </w:p>
    <w:p w14:paraId="590A9B3D" w14:textId="77777777" w:rsidR="004003FB" w:rsidRDefault="004003FB" w:rsidP="004003FB">
      <w:pPr>
        <w:pStyle w:val="-6"/>
        <w:tabs>
          <w:tab w:val="clear" w:pos="360"/>
        </w:tabs>
        <w:spacing w:line="240" w:lineRule="auto"/>
        <w:contextualSpacing/>
        <w:rPr>
          <w:color w:val="000000"/>
          <w:sz w:val="24"/>
          <w:szCs w:val="24"/>
          <w:highlight w:val="yellow"/>
        </w:rPr>
      </w:pPr>
    </w:p>
    <w:p w14:paraId="06F25193" w14:textId="77777777" w:rsidR="004003FB" w:rsidRDefault="004003FB" w:rsidP="004003FB">
      <w:pPr>
        <w:pStyle w:val="-6"/>
        <w:tabs>
          <w:tab w:val="clear" w:pos="360"/>
        </w:tabs>
        <w:spacing w:line="240" w:lineRule="auto"/>
        <w:contextualSpacing/>
        <w:rPr>
          <w:color w:val="000000"/>
          <w:sz w:val="24"/>
          <w:szCs w:val="24"/>
          <w:highlight w:val="yellow"/>
        </w:rPr>
      </w:pPr>
    </w:p>
    <w:p w14:paraId="193022C9" w14:textId="77777777" w:rsidR="004003FB" w:rsidRDefault="004003FB" w:rsidP="004003FB">
      <w:pPr>
        <w:pStyle w:val="-6"/>
        <w:tabs>
          <w:tab w:val="clear" w:pos="360"/>
        </w:tabs>
        <w:spacing w:line="240" w:lineRule="auto"/>
        <w:contextualSpacing/>
        <w:rPr>
          <w:color w:val="000000"/>
          <w:sz w:val="24"/>
          <w:szCs w:val="24"/>
          <w:highlight w:val="yellow"/>
        </w:rPr>
      </w:pPr>
    </w:p>
    <w:p w14:paraId="66B33D34" w14:textId="77777777" w:rsidR="004003FB" w:rsidRDefault="004003FB" w:rsidP="004003FB">
      <w:pPr>
        <w:spacing w:after="0"/>
        <w:rPr>
          <w:strike/>
          <w:highlight w:val="yellow"/>
        </w:rPr>
      </w:pPr>
    </w:p>
    <w:p w14:paraId="053FD8F9" w14:textId="77777777" w:rsidR="004003FB" w:rsidRDefault="004003FB" w:rsidP="004003FB">
      <w:pPr>
        <w:spacing w:after="0"/>
        <w:rPr>
          <w:strike/>
          <w:highlight w:val="yellow"/>
        </w:rPr>
      </w:pPr>
    </w:p>
    <w:p w14:paraId="7D737D34" w14:textId="77777777" w:rsidR="004003FB" w:rsidRDefault="004003FB" w:rsidP="004003FB">
      <w:pPr>
        <w:spacing w:after="0"/>
        <w:rPr>
          <w:strike/>
          <w:highlight w:val="yellow"/>
        </w:rPr>
      </w:pPr>
    </w:p>
    <w:p w14:paraId="52972F4C" w14:textId="1898040F" w:rsidR="004003FB" w:rsidRDefault="004003FB" w:rsidP="004003FB">
      <w:pPr>
        <w:spacing w:after="0"/>
        <w:rPr>
          <w:strike/>
          <w:highlight w:val="yellow"/>
        </w:rPr>
      </w:pPr>
    </w:p>
    <w:p w14:paraId="1AE064C1" w14:textId="2D860785" w:rsidR="00B73D55" w:rsidRDefault="00B73D55" w:rsidP="004003FB">
      <w:pPr>
        <w:spacing w:after="0"/>
        <w:rPr>
          <w:strike/>
          <w:highlight w:val="yellow"/>
        </w:rPr>
      </w:pPr>
    </w:p>
    <w:p w14:paraId="09DB5721" w14:textId="3EAA5059" w:rsidR="00B73D55" w:rsidRDefault="00B73D55" w:rsidP="004003FB">
      <w:pPr>
        <w:spacing w:after="0"/>
        <w:rPr>
          <w:strike/>
          <w:highlight w:val="yellow"/>
        </w:rPr>
      </w:pPr>
    </w:p>
    <w:p w14:paraId="26D94B7D" w14:textId="7931B620" w:rsidR="00B73D55" w:rsidRDefault="00B73D55" w:rsidP="004003FB">
      <w:pPr>
        <w:spacing w:after="0"/>
        <w:rPr>
          <w:strike/>
          <w:highlight w:val="yellow"/>
        </w:rPr>
      </w:pPr>
    </w:p>
    <w:p w14:paraId="0324E0EA" w14:textId="38D52B14" w:rsidR="00B73D55" w:rsidRDefault="00B73D55" w:rsidP="004003FB">
      <w:pPr>
        <w:spacing w:after="0"/>
        <w:rPr>
          <w:strike/>
          <w:highlight w:val="yellow"/>
        </w:rPr>
      </w:pPr>
    </w:p>
    <w:p w14:paraId="64E26F57" w14:textId="5DD63B9D" w:rsidR="00B73D55" w:rsidRDefault="00B73D55" w:rsidP="004003FB">
      <w:pPr>
        <w:spacing w:after="0"/>
        <w:rPr>
          <w:strike/>
          <w:highlight w:val="yellow"/>
        </w:rPr>
      </w:pPr>
    </w:p>
    <w:p w14:paraId="7EB9DC29" w14:textId="3B4000D7" w:rsidR="00B73D55" w:rsidRDefault="00B73D55" w:rsidP="004003FB">
      <w:pPr>
        <w:spacing w:after="0"/>
        <w:rPr>
          <w:strike/>
          <w:highlight w:val="yellow"/>
        </w:rPr>
      </w:pPr>
    </w:p>
    <w:p w14:paraId="216CF9F8" w14:textId="6CBE6BF8" w:rsidR="00B73D55" w:rsidRDefault="00B73D55" w:rsidP="004003FB">
      <w:pPr>
        <w:spacing w:after="0"/>
        <w:rPr>
          <w:strike/>
          <w:highlight w:val="yellow"/>
        </w:rPr>
      </w:pPr>
    </w:p>
    <w:p w14:paraId="6040F0DE" w14:textId="36656484" w:rsidR="00B73D55" w:rsidRDefault="00B73D55" w:rsidP="004003FB">
      <w:pPr>
        <w:spacing w:after="0"/>
        <w:rPr>
          <w:strike/>
          <w:highlight w:val="yellow"/>
        </w:rPr>
      </w:pPr>
    </w:p>
    <w:p w14:paraId="6ACDFD0F" w14:textId="7B7211DF" w:rsidR="00B73D55" w:rsidRDefault="00B73D55" w:rsidP="004003FB">
      <w:pPr>
        <w:spacing w:after="0"/>
        <w:rPr>
          <w:strike/>
          <w:highlight w:val="yellow"/>
        </w:rPr>
      </w:pPr>
    </w:p>
    <w:p w14:paraId="622487BA" w14:textId="2E77E42E" w:rsidR="00B73D55" w:rsidRDefault="00B73D55" w:rsidP="004003FB">
      <w:pPr>
        <w:spacing w:after="0"/>
        <w:rPr>
          <w:strike/>
          <w:highlight w:val="yellow"/>
        </w:rPr>
      </w:pPr>
    </w:p>
    <w:p w14:paraId="48798AFB" w14:textId="79D5A9F4" w:rsidR="00B73D55" w:rsidRDefault="00B73D55" w:rsidP="004003FB">
      <w:pPr>
        <w:spacing w:after="0"/>
        <w:rPr>
          <w:strike/>
          <w:highlight w:val="yellow"/>
        </w:rPr>
      </w:pPr>
    </w:p>
    <w:p w14:paraId="14E5EFA0" w14:textId="54269BE0" w:rsidR="00B73D55" w:rsidRDefault="00B73D55" w:rsidP="004003FB">
      <w:pPr>
        <w:spacing w:after="0"/>
        <w:rPr>
          <w:strike/>
          <w:highlight w:val="yellow"/>
        </w:rPr>
      </w:pPr>
    </w:p>
    <w:p w14:paraId="6836B68A" w14:textId="1605C7FE" w:rsidR="00B73D55" w:rsidRDefault="00B73D55" w:rsidP="004003FB">
      <w:pPr>
        <w:spacing w:after="0"/>
        <w:rPr>
          <w:strike/>
          <w:highlight w:val="yellow"/>
        </w:rPr>
      </w:pPr>
    </w:p>
    <w:p w14:paraId="76D61869" w14:textId="0E737CBE" w:rsidR="00B73D55" w:rsidRDefault="00B73D55" w:rsidP="004003FB">
      <w:pPr>
        <w:spacing w:after="0"/>
        <w:rPr>
          <w:strike/>
          <w:highlight w:val="yellow"/>
        </w:rPr>
      </w:pPr>
    </w:p>
    <w:p w14:paraId="7F853D97" w14:textId="3598CF61" w:rsidR="00B73D55" w:rsidRDefault="00B73D55" w:rsidP="004003FB">
      <w:pPr>
        <w:spacing w:after="0"/>
        <w:rPr>
          <w:strike/>
          <w:highlight w:val="yellow"/>
        </w:rPr>
      </w:pPr>
    </w:p>
    <w:p w14:paraId="42588A17" w14:textId="59B663A1" w:rsidR="00B73D55" w:rsidRDefault="00B73D55" w:rsidP="004003FB">
      <w:pPr>
        <w:spacing w:after="0"/>
        <w:rPr>
          <w:strike/>
          <w:highlight w:val="yellow"/>
        </w:rPr>
      </w:pPr>
    </w:p>
    <w:p w14:paraId="4518F812" w14:textId="69F1A98C" w:rsidR="00B73D55" w:rsidRDefault="00B73D55" w:rsidP="004003FB">
      <w:pPr>
        <w:spacing w:after="0"/>
        <w:rPr>
          <w:strike/>
          <w:highlight w:val="yellow"/>
        </w:rPr>
      </w:pPr>
    </w:p>
    <w:p w14:paraId="770245FC" w14:textId="2D43C47E" w:rsidR="00B73D55" w:rsidRDefault="00B73D55" w:rsidP="004003FB">
      <w:pPr>
        <w:spacing w:after="0"/>
        <w:rPr>
          <w:strike/>
          <w:highlight w:val="yellow"/>
        </w:rPr>
      </w:pPr>
    </w:p>
    <w:p w14:paraId="1BD5D7A3" w14:textId="409EE698" w:rsidR="00B73D55" w:rsidRDefault="00B73D55" w:rsidP="004003FB">
      <w:pPr>
        <w:spacing w:after="0"/>
        <w:rPr>
          <w:strike/>
          <w:highlight w:val="yellow"/>
        </w:rPr>
      </w:pPr>
    </w:p>
    <w:p w14:paraId="2B013235" w14:textId="67EFDEB0" w:rsidR="007C242C" w:rsidRDefault="007C242C" w:rsidP="004003FB">
      <w:pPr>
        <w:spacing w:after="0"/>
        <w:rPr>
          <w:strike/>
          <w:highlight w:val="yellow"/>
        </w:rPr>
      </w:pPr>
    </w:p>
    <w:p w14:paraId="783EF20E" w14:textId="77777777" w:rsidR="007C242C" w:rsidRDefault="007C242C" w:rsidP="004003FB">
      <w:pPr>
        <w:spacing w:after="0"/>
        <w:rPr>
          <w:strike/>
          <w:highlight w:val="yellow"/>
        </w:rPr>
      </w:pPr>
    </w:p>
    <w:p w14:paraId="21D33B22" w14:textId="3F9050DB" w:rsidR="00B73D55" w:rsidRDefault="00B73D55" w:rsidP="004003FB">
      <w:pPr>
        <w:spacing w:after="0"/>
        <w:rPr>
          <w:strike/>
          <w:highlight w:val="yellow"/>
        </w:rPr>
      </w:pPr>
    </w:p>
    <w:p w14:paraId="1E7AC2AB" w14:textId="668ADD2E" w:rsidR="00B73D55" w:rsidRDefault="00B73D55" w:rsidP="004003FB">
      <w:pPr>
        <w:spacing w:after="0"/>
        <w:rPr>
          <w:strike/>
          <w:highlight w:val="yellow"/>
        </w:rPr>
      </w:pPr>
    </w:p>
    <w:p w14:paraId="78541D5A" w14:textId="4DF6F843" w:rsidR="00B73D55" w:rsidRDefault="00B73D55" w:rsidP="004003FB">
      <w:pPr>
        <w:spacing w:after="0"/>
        <w:rPr>
          <w:strike/>
          <w:highlight w:val="yellow"/>
        </w:rPr>
      </w:pPr>
    </w:p>
    <w:p w14:paraId="169EF1D7" w14:textId="6AB0943A" w:rsidR="00B73D55" w:rsidRDefault="00B73D55" w:rsidP="004003FB">
      <w:pPr>
        <w:spacing w:after="0"/>
        <w:rPr>
          <w:strike/>
          <w:highlight w:val="yellow"/>
        </w:rPr>
      </w:pPr>
    </w:p>
    <w:p w14:paraId="13336E15" w14:textId="6CD9F2D2" w:rsidR="00B73D55" w:rsidRDefault="00B73D55" w:rsidP="004003FB">
      <w:pPr>
        <w:spacing w:after="0"/>
        <w:rPr>
          <w:strike/>
          <w:highlight w:val="yellow"/>
        </w:rPr>
      </w:pPr>
    </w:p>
    <w:p w14:paraId="004541D4" w14:textId="7BFB05E7" w:rsidR="00F016C3" w:rsidRDefault="00F016C3" w:rsidP="004003FB">
      <w:pPr>
        <w:spacing w:after="0"/>
        <w:rPr>
          <w:strike/>
          <w:highlight w:val="yellow"/>
        </w:rPr>
      </w:pPr>
    </w:p>
    <w:p w14:paraId="681E6F58" w14:textId="72A277EE" w:rsidR="00F016C3" w:rsidRDefault="00F016C3" w:rsidP="004003FB">
      <w:pPr>
        <w:spacing w:after="0"/>
        <w:rPr>
          <w:strike/>
          <w:highlight w:val="yellow"/>
        </w:rPr>
      </w:pPr>
    </w:p>
    <w:p w14:paraId="5DDFD40E" w14:textId="6ED6FAD2" w:rsidR="00F016C3" w:rsidRDefault="00F016C3" w:rsidP="004003FB">
      <w:pPr>
        <w:spacing w:after="0"/>
        <w:rPr>
          <w:strike/>
          <w:highlight w:val="yellow"/>
        </w:rPr>
      </w:pPr>
    </w:p>
    <w:p w14:paraId="48612D0B" w14:textId="5309E86B" w:rsidR="00F016C3" w:rsidRDefault="00F016C3" w:rsidP="004003FB">
      <w:pPr>
        <w:spacing w:after="0"/>
        <w:rPr>
          <w:strike/>
          <w:highlight w:val="yellow"/>
        </w:rPr>
      </w:pPr>
    </w:p>
    <w:p w14:paraId="4359D7CB" w14:textId="77777777" w:rsidR="00B73D55" w:rsidRPr="00C85BC9" w:rsidRDefault="00B73D55" w:rsidP="00B73D55">
      <w:pPr>
        <w:pStyle w:val="1f"/>
        <w:tabs>
          <w:tab w:val="clear" w:pos="1077"/>
        </w:tabs>
        <w:spacing w:before="0" w:after="0"/>
        <w:ind w:left="360" w:firstLine="0"/>
        <w:jc w:val="center"/>
        <w:rPr>
          <w:rStyle w:val="a4"/>
          <w:b/>
          <w:bCs/>
          <w:i/>
          <w:color w:val="auto"/>
          <w:szCs w:val="22"/>
          <w:u w:val="none"/>
        </w:rPr>
      </w:pPr>
      <w:r w:rsidRPr="003621A0">
        <w:rPr>
          <w:rStyle w:val="a4"/>
          <w:b/>
          <w:bCs/>
          <w:color w:val="auto"/>
          <w:szCs w:val="22"/>
          <w:u w:val="none"/>
        </w:rPr>
        <w:t>V</w:t>
      </w:r>
      <w:r w:rsidRPr="003621A0">
        <w:rPr>
          <w:rStyle w:val="a4"/>
          <w:b/>
          <w:bCs/>
          <w:color w:val="auto"/>
          <w:szCs w:val="22"/>
          <w:u w:val="none"/>
          <w:lang w:val="en-US"/>
        </w:rPr>
        <w:t>I</w:t>
      </w:r>
      <w:r w:rsidRPr="003621A0">
        <w:rPr>
          <w:rStyle w:val="a4"/>
          <w:b/>
          <w:bCs/>
          <w:color w:val="auto"/>
          <w:szCs w:val="22"/>
          <w:u w:val="none"/>
        </w:rPr>
        <w:t xml:space="preserve">. </w:t>
      </w:r>
      <w:r>
        <w:rPr>
          <w:rStyle w:val="a4"/>
          <w:b/>
          <w:bCs/>
          <w:color w:val="auto"/>
          <w:szCs w:val="22"/>
          <w:u w:val="none"/>
        </w:rPr>
        <w:t>ПРОЕКТ</w:t>
      </w:r>
      <w:r w:rsidRPr="003621A0">
        <w:rPr>
          <w:rStyle w:val="a4"/>
          <w:b/>
          <w:bCs/>
          <w:color w:val="auto"/>
          <w:szCs w:val="22"/>
          <w:u w:val="none"/>
        </w:rPr>
        <w:t xml:space="preserve"> ДОГОВОРА ОБ ОКАЗАНИИ УСЛУГ</w:t>
      </w:r>
    </w:p>
    <w:p w14:paraId="68B84D40" w14:textId="58CA9DFA" w:rsidR="00B73D55" w:rsidRDefault="00B73D55" w:rsidP="00B73D55">
      <w:pPr>
        <w:spacing w:after="5" w:line="269" w:lineRule="auto"/>
        <w:rPr>
          <w:sz w:val="22"/>
          <w:szCs w:val="22"/>
          <w:highlight w:val="yellow"/>
        </w:rPr>
      </w:pPr>
    </w:p>
    <w:p w14:paraId="6650E2C9" w14:textId="77777777" w:rsidR="001A32AF" w:rsidRPr="00992B40" w:rsidRDefault="001A32AF" w:rsidP="001A32AF">
      <w:pPr>
        <w:pStyle w:val="aff9"/>
        <w:rPr>
          <w:rFonts w:ascii="Times New Roman" w:hAnsi="Times New Roman"/>
          <w:snapToGrid w:val="0"/>
          <w:sz w:val="24"/>
          <w:szCs w:val="24"/>
        </w:rPr>
      </w:pPr>
      <w:r w:rsidRPr="00992B40">
        <w:rPr>
          <w:rFonts w:ascii="Times New Roman" w:hAnsi="Times New Roman"/>
          <w:snapToGrid w:val="0"/>
          <w:sz w:val="24"/>
          <w:szCs w:val="24"/>
        </w:rPr>
        <w:t>ДОГОВОР №</w:t>
      </w:r>
      <w:r>
        <w:rPr>
          <w:rFonts w:ascii="Times New Roman" w:hAnsi="Times New Roman"/>
          <w:snapToGrid w:val="0"/>
          <w:sz w:val="24"/>
          <w:szCs w:val="24"/>
        </w:rPr>
        <w:t> </w:t>
      </w:r>
      <w:r w:rsidRPr="00992B40">
        <w:rPr>
          <w:rFonts w:ascii="Times New Roman" w:hAnsi="Times New Roman"/>
          <w:snapToGrid w:val="0"/>
          <w:sz w:val="24"/>
          <w:szCs w:val="24"/>
        </w:rPr>
        <w:t>________</w:t>
      </w:r>
    </w:p>
    <w:p w14:paraId="48192C09" w14:textId="77777777" w:rsidR="001A32AF" w:rsidRPr="00992B40" w:rsidRDefault="001A32AF" w:rsidP="001A32AF">
      <w:pPr>
        <w:pStyle w:val="afffffb"/>
        <w:rPr>
          <w:rFonts w:ascii="Times New Roman" w:hAnsi="Times New Roman"/>
          <w:snapToGrid w:val="0"/>
          <w:szCs w:val="24"/>
        </w:rPr>
      </w:pPr>
      <w:r w:rsidRPr="00992B40">
        <w:rPr>
          <w:rFonts w:ascii="Times New Roman" w:hAnsi="Times New Roman"/>
          <w:snapToGrid w:val="0"/>
          <w:szCs w:val="24"/>
        </w:rPr>
        <w:t>Возмездного оказания услуг</w:t>
      </w:r>
    </w:p>
    <w:p w14:paraId="08BB2825" w14:textId="77777777" w:rsidR="001A32AF" w:rsidRPr="00992B40" w:rsidRDefault="001A32AF" w:rsidP="001A32AF">
      <w:r w:rsidRPr="00992B40">
        <w:t>г.</w:t>
      </w:r>
      <w:r>
        <w:t> Санкт-Петербург</w:t>
      </w:r>
      <w:r w:rsidRPr="00992B40">
        <w:tab/>
      </w:r>
      <w:r w:rsidRPr="00992B40">
        <w:tab/>
      </w:r>
      <w:r w:rsidRPr="00992B40">
        <w:tab/>
      </w:r>
      <w:r w:rsidRPr="00992B40">
        <w:tab/>
      </w:r>
      <w:r w:rsidRPr="00992B40">
        <w:tab/>
      </w:r>
      <w:r w:rsidRPr="00992B40">
        <w:tab/>
      </w:r>
      <w:r w:rsidRPr="00992B40">
        <w:tab/>
        <w:t xml:space="preserve">    </w:t>
      </w:r>
      <w:proofErr w:type="gramStart"/>
      <w:r w:rsidRPr="00992B40">
        <w:t xml:space="preserve">   «</w:t>
      </w:r>
      <w:proofErr w:type="gramEnd"/>
      <w:r w:rsidRPr="00992B40">
        <w:t>____»________20__</w:t>
      </w:r>
      <w:r>
        <w:t> </w:t>
      </w:r>
      <w:r w:rsidRPr="00992B40">
        <w:t>г.</w:t>
      </w:r>
    </w:p>
    <w:p w14:paraId="0EFFC2E0" w14:textId="77777777" w:rsidR="001A32AF" w:rsidRPr="00992B40" w:rsidRDefault="001A32AF" w:rsidP="001A32AF">
      <w:pPr>
        <w:ind w:firstLine="720"/>
      </w:pPr>
      <w:r w:rsidRPr="00F840A1">
        <w:rPr>
          <w:b/>
        </w:rPr>
        <w:t>Общество с ограниченной ответственностью «Транспортная концессионная компания» (далее - ООО «ТКК»</w:t>
      </w:r>
      <w:r>
        <w:t xml:space="preserve">, </w:t>
      </w:r>
      <w:r w:rsidRPr="00992B40">
        <w:t xml:space="preserve">именуемое в дальнейшем </w:t>
      </w:r>
      <w:r>
        <w:t>«</w:t>
      </w:r>
      <w:r w:rsidRPr="00992B40">
        <w:rPr>
          <w:b/>
        </w:rPr>
        <w:t>Заказчик</w:t>
      </w:r>
      <w:r>
        <w:rPr>
          <w:b/>
        </w:rPr>
        <w:t>»</w:t>
      </w:r>
      <w:r w:rsidRPr="00992B40">
        <w:t xml:space="preserve">, в лице </w:t>
      </w:r>
      <w:r>
        <w:t xml:space="preserve">Директора </w:t>
      </w:r>
      <w:proofErr w:type="spellStart"/>
      <w:r>
        <w:t>Окутина</w:t>
      </w:r>
      <w:proofErr w:type="spellEnd"/>
      <w:r>
        <w:t xml:space="preserve"> Сергея Александровича</w:t>
      </w:r>
      <w:r w:rsidRPr="00992B40">
        <w:t>, действующего на основании Устава</w:t>
      </w:r>
      <w:r>
        <w:t xml:space="preserve"> </w:t>
      </w:r>
      <w:r w:rsidRPr="00992B40">
        <w:t>, с одной стороны, и</w:t>
      </w:r>
      <w:r>
        <w:t>______________________________________________________________________________</w:t>
      </w:r>
      <w:r w:rsidRPr="00512055">
        <w:rPr>
          <w:snapToGrid w:val="0"/>
        </w:rPr>
        <w:t>, именуемое в дальнейшем «</w:t>
      </w:r>
      <w:r w:rsidRPr="00512055">
        <w:rPr>
          <w:b/>
          <w:snapToGrid w:val="0"/>
        </w:rPr>
        <w:t>Исполнитель»</w:t>
      </w:r>
      <w:r w:rsidRPr="00512055">
        <w:rPr>
          <w:snapToGrid w:val="0"/>
        </w:rPr>
        <w:t>, в лице</w:t>
      </w:r>
      <w:r>
        <w:rPr>
          <w:snapToGrid w:val="0"/>
        </w:rPr>
        <w:t>_____________________________________</w:t>
      </w:r>
      <w:r w:rsidRPr="00512055">
        <w:rPr>
          <w:snapToGrid w:val="0"/>
        </w:rPr>
        <w:t xml:space="preserve">, действующего на основании </w:t>
      </w:r>
      <w:r>
        <w:rPr>
          <w:snapToGrid w:val="0"/>
        </w:rPr>
        <w:t>_______________________________________________________</w:t>
      </w:r>
      <w:r w:rsidRPr="00992B40">
        <w:t xml:space="preserve">, с другой стороны, совместно именуемые </w:t>
      </w:r>
      <w:r w:rsidRPr="00992B40">
        <w:rPr>
          <w:b/>
        </w:rPr>
        <w:t>Стороны</w:t>
      </w:r>
      <w:r w:rsidRPr="00992B40">
        <w:t xml:space="preserve">, а отдельно также – </w:t>
      </w:r>
      <w:r w:rsidRPr="00992B40">
        <w:rPr>
          <w:b/>
        </w:rPr>
        <w:t>Сторона</w:t>
      </w:r>
      <w:r w:rsidRPr="00992B40">
        <w:t xml:space="preserve">, заключили настоящий </w:t>
      </w:r>
      <w:r>
        <w:t>Д</w:t>
      </w:r>
      <w:r w:rsidRPr="00992B40">
        <w:t xml:space="preserve">оговор </w:t>
      </w:r>
      <w:r>
        <w:t xml:space="preserve">возмездного оказания услуг </w:t>
      </w:r>
      <w:r w:rsidRPr="00992B40">
        <w:rPr>
          <w:snapToGrid w:val="0"/>
        </w:rPr>
        <w:t xml:space="preserve">(далее – </w:t>
      </w:r>
      <w:r w:rsidRPr="00992B40">
        <w:rPr>
          <w:b/>
          <w:snapToGrid w:val="0"/>
        </w:rPr>
        <w:t>Договор</w:t>
      </w:r>
      <w:r w:rsidRPr="00992B40">
        <w:rPr>
          <w:snapToGrid w:val="0"/>
        </w:rPr>
        <w:t xml:space="preserve">) </w:t>
      </w:r>
      <w:r w:rsidRPr="00992B40">
        <w:t>о нижеследующем:</w:t>
      </w:r>
    </w:p>
    <w:p w14:paraId="04E3BE08" w14:textId="6F2C74C2" w:rsidR="001A32AF" w:rsidRPr="00992B40" w:rsidRDefault="001A32AF" w:rsidP="001A32AF">
      <w:pPr>
        <w:pStyle w:val="1"/>
        <w:keepLines/>
        <w:numPr>
          <w:ilvl w:val="0"/>
          <w:numId w:val="43"/>
        </w:numPr>
        <w:spacing w:before="360" w:after="240"/>
        <w:rPr>
          <w:snapToGrid w:val="0"/>
          <w:sz w:val="24"/>
          <w:szCs w:val="24"/>
        </w:rPr>
      </w:pPr>
      <w:r w:rsidRPr="00992B40">
        <w:rPr>
          <w:snapToGrid w:val="0"/>
          <w:sz w:val="24"/>
          <w:szCs w:val="24"/>
        </w:rPr>
        <w:t>П</w:t>
      </w:r>
      <w:r>
        <w:rPr>
          <w:snapToGrid w:val="0"/>
          <w:sz w:val="24"/>
          <w:szCs w:val="24"/>
        </w:rPr>
        <w:t>редмет договора</w:t>
      </w:r>
    </w:p>
    <w:p w14:paraId="2FFDE44B" w14:textId="655266A3"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Исполнитель обязуется оказать Заказчику услуги по разработке, адаптации, модификации, установке, тестированию программного обеспечения на базе информационных систем в соответствии с Техническим заданием на оказание услуг (Приложение № 1 к настоящему Договору) и Календарным планом оказания услуг (Приложение № 2 к настоящему Договору), именуемые в дальнейшем «Услуги».</w:t>
      </w:r>
    </w:p>
    <w:p w14:paraId="3A2BCB3E"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Сроки оказания Услуг, объем Услуг, в том числе функциональный, и Результаты Услуг указаны в Календарном плане оказания услуг (Приложение № 2 к настоящему Договору).</w:t>
      </w:r>
    </w:p>
    <w:p w14:paraId="3D20D3A1"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 xml:space="preserve">Модификации конфигурации ПО Заказчика по Техническому заданию №1 должны выполняться с использованием механизма расширений и обеспечивать выполнение требований в полном объеме. Дальнейшее сопровождение системы должно осуществляться штатным сотрудником Заказчика на основании документации, являющейся одним из результатов услуги. </w:t>
      </w:r>
    </w:p>
    <w:p w14:paraId="2F63939E" w14:textId="77777777" w:rsidR="001A32AF" w:rsidRPr="00F83F4B" w:rsidRDefault="001A32AF" w:rsidP="001A32AF"/>
    <w:p w14:paraId="1A22DCDB"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Порядок оказания Услуг</w:t>
      </w:r>
    </w:p>
    <w:p w14:paraId="467F89D6"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Исполнитель оказывает Заказчику Услуги в сроки и в объеме, указанные в Календарном плане оказания услуг (Приложение № 2 к настоящему Договору).</w:t>
      </w:r>
    </w:p>
    <w:p w14:paraId="25D7AD23"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 xml:space="preserve">Общие сроки оказания Услуг: </w:t>
      </w:r>
    </w:p>
    <w:p w14:paraId="5E19DBC0"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Дата начала оказания Услуг – «___» ________ 20__ г.</w:t>
      </w:r>
    </w:p>
    <w:p w14:paraId="21102BE5"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Дата окончания оказания Услуг – «__» _______ 20__ г.</w:t>
      </w:r>
    </w:p>
    <w:p w14:paraId="0470AD30"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Услуги по Договору могут оказываться Исполнителем удаленно в системе Заказчика либо на территории Заказчика, в любом случае Заказчик обязан в течение 3 (трёх) рабочих дней с даты подписания Договора и Приложений к нему предоставить Исполнителю доступ к своей системе для надлежащего оказания Услуг по Договору.</w:t>
      </w:r>
    </w:p>
    <w:p w14:paraId="71B0B85E"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lastRenderedPageBreak/>
        <w:t>По окончании оказания Услуг, Исполнитель предоставляет Заказчику Результаты Услуг и Акт об оказании Услуг (далее – Акт) (форма Акта приведена в Приложении № 3 к настоящему Договору). Акт предоставляется Заказчику для подписания в 2 (двух) экземплярах не позднее последнего дня оказания Услуг по соответствующему этапу Договора (допускается направление Акта по электронной почте с последующей отправкой оригинала Акта курьерской доставкой или почтой).</w:t>
      </w:r>
    </w:p>
    <w:p w14:paraId="239DD540"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Заказчик в течение 5 (пяти) рабочих дней с даты получения Акта обязан рассмотреть представленные Результаты Услуг, принять и утвердить их, подписав Акт, либо передать Исполнителю мотивированный отказ от приемки оказанных Услуг в форме Протокола замечаний, фиксирующего перечень замечаний и сроки их устранения. В случае отказа либо уклонения от подписания Акта по истечении указанного срока при отсутствии мотивированного отказа Услуги считаются оказанными с надлежащим качеством и подлежат оплате, а Акт, подписанный только Исполнителем, будет иметь обязательную силу для обеих Сторон.</w:t>
      </w:r>
    </w:p>
    <w:p w14:paraId="790ACFB0"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После исправления несоответствий оказанных Исполнителем Услуг, в соответствии с условиями настоящего Договора Исполнитель повторно предоставляет Заказчику Акт и Результаты Услуг.</w:t>
      </w:r>
    </w:p>
    <w:p w14:paraId="2ECE922B"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 xml:space="preserve">Повторная приемка Услуг Заказчиком производится в порядке, предусмотренном в </w:t>
      </w:r>
      <w:proofErr w:type="spellStart"/>
      <w:r w:rsidRPr="001A32AF">
        <w:rPr>
          <w:b w:val="0"/>
          <w:sz w:val="24"/>
          <w:szCs w:val="24"/>
        </w:rPr>
        <w:t>п.п</w:t>
      </w:r>
      <w:proofErr w:type="spellEnd"/>
      <w:r w:rsidRPr="001A32AF">
        <w:rPr>
          <w:b w:val="0"/>
          <w:sz w:val="24"/>
          <w:szCs w:val="24"/>
        </w:rPr>
        <w:t>. 2.2. и 2.4. настоящего Договора.</w:t>
      </w:r>
    </w:p>
    <w:p w14:paraId="45CA3F95"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Подписанный Сторонами Акт является документальным подтверждением факта приемки Заказчиком Услуг, оказанных Исполнителем в соответствии с условиями настоящего Договора.</w:t>
      </w:r>
    </w:p>
    <w:p w14:paraId="7AF6074D"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Заказчик и Исполнитель соглашаются с тем, что все приведенные в настоящем Договоре графики предназначены исключительно для обозначения предполагаемых дат начала и завершения оказания Услуг по настоящему Договору и могут быть пересмотрены в течение срока оказания Услуг по взаимному согласию и в случаях, определенных действующим законодательством Российской Федерации.</w:t>
      </w:r>
    </w:p>
    <w:p w14:paraId="4B82FC73"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Права и обязанности Сторон</w:t>
      </w:r>
    </w:p>
    <w:p w14:paraId="7B1B9BC5"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Заказчик имеет право:</w:t>
      </w:r>
    </w:p>
    <w:p w14:paraId="6D33C628"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По вопросам, имеющим отношение к предмету настоящего Договора, запрашивать и своевременно получать от Исполнителя документы, материалы и иную информацию в письменной и устной форме относительно всех аспектов оказания Услуг.</w:t>
      </w:r>
    </w:p>
    <w:p w14:paraId="7645D474"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Требовать от Исполнителя подготовки документации в формате Заказчика, при наличии такого формата у Заказчика и его своевременного предоставления Исполнителю.</w:t>
      </w:r>
    </w:p>
    <w:p w14:paraId="6FF463F1"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Заказчик обязуется:</w:t>
      </w:r>
    </w:p>
    <w:p w14:paraId="0DAB13DB"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Назначить ответственного работника со стороны Заказчика, для оперативного решения технических и организационных вопросов, связанных с оказанием Услуг по Договору.</w:t>
      </w:r>
    </w:p>
    <w:p w14:paraId="77258369"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Обеспечить участие руководителей Заказчика соответствующего уровня в обсуждении и согласовании рабочих документов, проектных решений и промежуточных Результатов Услуг – участие в комитетах.</w:t>
      </w:r>
    </w:p>
    <w:p w14:paraId="752F3E97"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 xml:space="preserve">Содействовать в предоставлении Исполнителю доступа к информационным системам, необходимым для оказания Услуг по настоящему Договору в полном объеме в срок, указанный в п. 2.2. Договора, но не позднее даты начала оказания Услуг, по согласованному с Заказчиком плану. Задержка предоставления доступа Исполнителю к информационным </w:t>
      </w:r>
      <w:r w:rsidRPr="001A32AF">
        <w:rPr>
          <w:b w:val="0"/>
          <w:sz w:val="24"/>
          <w:szCs w:val="24"/>
        </w:rPr>
        <w:lastRenderedPageBreak/>
        <w:t>системам влечет соответствующее изменение сроков оказания Исполнителем Услуг. Задержка более, чем на 10 (десять) рабочих дней, должна быть зафиксирована Сторонами протоколом.</w:t>
      </w:r>
    </w:p>
    <w:p w14:paraId="308112FA"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В течение срока действия Договора обеспечить Исполнителю и его сотрудникам доступ в помещения Заказчика (далее – Помещения), если такой доступ необходим для выполнения обязательств по Договору, и обеспечить персонал Исполнителя необходимыми рабочими местами, отвечающими установленным требованиям. Заказчик будет информировать Исполнителя обо всех изменениях действующего режима доступа в Помещения.</w:t>
      </w:r>
    </w:p>
    <w:p w14:paraId="62C1DEDB"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Заказчик гарантирует и подтверждает, что все документы, программное обеспечение, другая информация (далее – Материалы Заказчика), предоставляемые Исполнителю, являются достоверными. При выполнении своих обязательств по настоящему Договору Исполнитель может использовать Материалы Заказчика (и зависеть от таковых) без осуществления их независимого исследования и проверки.</w:t>
      </w:r>
    </w:p>
    <w:p w14:paraId="428F4FD3"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Своевременно и полностью производить оплату по настоящему Договору. Условия произведения расчетов между Сторонами указаны в п. 6 настоящего Договора.</w:t>
      </w:r>
    </w:p>
    <w:p w14:paraId="0EF62A72" w14:textId="77777777" w:rsidR="001A32AF" w:rsidRPr="001A32AF" w:rsidRDefault="001A32AF" w:rsidP="001A32AF">
      <w:r w:rsidRPr="001A32AF">
        <w:t>3.2.7. В рамках выполнения настоящего Договора Заказчик обязуется в течение срока действия Договора, указанного в п. 15.1. настоящего Договора, и 5 (пяти) лет с момента прекращения его действия воздерживаться от совершения следующих действий: убеждать, побуждать, поощрять или добиваться от специалиста (сотрудника), состоящего в штате или действующего по поручению Исполнителя, привлечённого Исполнителем к выполнению любых договорных обязательств, вступить в штат, работать по контракту или договору гражданско-правового характера или быть связанным, прямо или косвенно, с Заказчиком либо с аффилированными с ним юридическими лицами, или иметь какое-либо отношение к какой-либо деятельности, которая является похожей или конкурирует с деятельностью Исполнителя.</w:t>
      </w:r>
    </w:p>
    <w:p w14:paraId="14C71442"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Исполнитель имеет право:</w:t>
      </w:r>
    </w:p>
    <w:p w14:paraId="3460EE56"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Принимать решение о количестве и квалификации сотрудников, участие которых необходимо для оказания Услуг, заменять одного или нескольких сотрудников Исполнителя другим сотрудником при условии, что замена будет равноценной, и квалификация нового сотрудника должна быть не ниже квалификации замененного сотрудника.</w:t>
      </w:r>
    </w:p>
    <w:p w14:paraId="05A4223A"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По вопросам, имеющим отношение к предмету настоящего Договора, запрашивать и своевременно получать от Заказчика документы, материалы и другую информацию, а также устные и письменные разъяснения и объяснения, необходимые Исполнителю для оказания Услуг.</w:t>
      </w:r>
    </w:p>
    <w:p w14:paraId="04C1BB67"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Осуществлять копирование документов, предоставляемых Заказчиком, для надлежащего оказания Услуг.</w:t>
      </w:r>
    </w:p>
    <w:p w14:paraId="173F17F7"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Привлекать к оказанию Услуг третьих лиц в целях эффективного и своевременного исполнения своих обязательств по настоящему Договору, при этом оплата услуг третьих лиц осуществляется Исполнителем.</w:t>
      </w:r>
    </w:p>
    <w:p w14:paraId="6A872563"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Исполнитель обязуется:</w:t>
      </w:r>
    </w:p>
    <w:p w14:paraId="5DB22BD1"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На основании Материалов Заказчика своевременно оказывать Услуги в соответствии с положениями настоящего Договора.</w:t>
      </w:r>
    </w:p>
    <w:p w14:paraId="1747DD80"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В случаях выявления неточностей, неупорядоченности или ошибок в Материалах Заказчика, несвоевременного предоставления Материалов Заказчика, а также любых других причин, по которым предоставление Услуг в установленные настоящим Договором сроки может быть не выполнено, Исполнитель обязан направить Заказчику уведомление в письменном виде об устранении нарушений.</w:t>
      </w:r>
    </w:p>
    <w:p w14:paraId="3B09328B"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lastRenderedPageBreak/>
        <w:t>Для оказания Услуг по настоящему Договору привлекать выделенных квалифицированных сотрудников (далее – Сотрудники Исполнителя), имеющих знания и опыт в области оказания подобных Услуг.</w:t>
      </w:r>
    </w:p>
    <w:p w14:paraId="6AE4DD6E"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Назначить руководителя Сотрудниками Исполнителя, отвечающего за решение оперативных вопросов с Заказчиком в ходе исполнения настоящего Договора и за своевременное информирование руководства Заказчика о возникающих проблемах в ходе оказания Услуг Исполнителем. О назначении такого руководителя Исполнитель сообщает Заказчику не позднее 1 (одного) дня после его назначения.</w:t>
      </w:r>
    </w:p>
    <w:p w14:paraId="690FA41E"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Исполнитель несет ответственность перед Заказчиком за своевременное и качественное выполнение обязательств третьими лицами, привлеченными Исполнителем для исполнения его обязательств по настоящему Договору.</w:t>
      </w:r>
    </w:p>
    <w:p w14:paraId="1818071D"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Учитывать и исполнять принятые у Заказчика корпоративные стандарты и регламенты, имеющие отношение к выполнению предмета настоящего Договора, при условии своевременного доведения их до сведения Исполнителя.</w:t>
      </w:r>
    </w:p>
    <w:p w14:paraId="6CD5B2CF"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По окончании оказания Услуг по настоящему Договору уничтожить или вернуть Заказчику все имеющиеся в распоряжении Исполнителя копии документов, предоставленных Заказчиком для надлежащего оказания Услуг, если только не будет получено письменное согласие Заказчика на их дальнейшее использование.</w:t>
      </w:r>
    </w:p>
    <w:p w14:paraId="5D398FC8"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Не передавать третьим лицам и не использовать вне целей надлежащего оказания Услуг по настоящему Договору документы и иные Материалы Заказчика, полученные от Заказчика, кроме случаев получения письменного согласия Заказчика на эти действия.</w:t>
      </w:r>
    </w:p>
    <w:p w14:paraId="044DCABF" w14:textId="3C4AFA21" w:rsidR="001A32AF" w:rsidRPr="001A32AF" w:rsidRDefault="000B1CD2" w:rsidP="000B1CD2">
      <w:pPr>
        <w:pStyle w:val="3"/>
        <w:jc w:val="both"/>
        <w:rPr>
          <w:b w:val="0"/>
          <w:sz w:val="24"/>
          <w:szCs w:val="24"/>
        </w:rPr>
      </w:pPr>
      <w:r>
        <w:rPr>
          <w:b w:val="0"/>
          <w:sz w:val="24"/>
          <w:szCs w:val="24"/>
        </w:rPr>
        <w:t xml:space="preserve">3.4.9. </w:t>
      </w:r>
      <w:r w:rsidR="001A32AF" w:rsidRPr="001A32AF">
        <w:rPr>
          <w:b w:val="0"/>
          <w:sz w:val="24"/>
          <w:szCs w:val="24"/>
        </w:rPr>
        <w:t>Не передавать третьим лицам и не использовать в собственной хозяйственной деятельности вне исполнения обязательств по настоящему Договору документы и иные Материалы, являющиеся Результатами оказания Услуг по настоящему Договору, кроме случаев получения письменного согласия Заказчика на эти действия.</w:t>
      </w:r>
    </w:p>
    <w:p w14:paraId="3767A1C2"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Интеллектуальная собственность</w:t>
      </w:r>
    </w:p>
    <w:p w14:paraId="1DB554F0"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Исполнитель обязуется предоставить Заказчику Результаты оказанных Услуг по настоящему Договору свободными от прав третьих лиц.</w:t>
      </w:r>
    </w:p>
    <w:p w14:paraId="50883D46"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случаях, когда оказание Услуг по настоящему Договору прямо предусматривает создание программ для ЭВМ и/или баз данных, исключительное право на такие программы для ЭВМ и/или базы данных принадлежит Заказчику с момента осуществления оплаты оказанных Услуг по соответствующему Акту об оказании Услуг в силу п. 1 ст. 1296 ГК РФ. В этом случае вознаграждение Исполнителя за создание таких объектов авторских прав включается в стоимость Услуг, указанную в п. 5.1 настоящего Договора.</w:t>
      </w:r>
    </w:p>
    <w:p w14:paraId="15A38837"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Если при оказании Услуг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3DAD5B08"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lastRenderedPageBreak/>
        <w:t>В случае, когда при оказании Услуг по настоящему Договору, прямо не предусматривающих создание программ для ЭВМ и/или баз данных, Исполнителем создаются программы для ЭВМ или базы данных, исключительное право на такие программы для ЭВМ и/или базы данных принадлежит Заказчику с момента осуществления оплаты оказанных Услуг по соответствующему Акту об оказании Услуг. В этом случае вознаграждение Исполнителя за создание таких объектов авторских прав включается в стоимость Услуг, указанную в п. 5.1 настоящего Договора.</w:t>
      </w:r>
    </w:p>
    <w:p w14:paraId="3E8A0C76"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После перехода исключительного права на созданные в соответствии с настоящим Договором программы для ЭВМ и/или базы данных (в т.ч. иные результаты интеллектуальной деятельности), Исполнитель вправе использовать такие программы для ЭВМ и/или базы данных (в т.ч. иные результаты интеллектуальной деятельности)  для собственных нужд на условиях безвозмездной простой (неисключительной) лицензии в течение всего срока действия исключительного права.</w:t>
      </w:r>
    </w:p>
    <w:p w14:paraId="510CDA71"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Исполнитель гарантирует Заказчику, что он является обладателем всех необходимых прав на объекты авторского права (средства разработчика), использующиеся Исполнителем при оказании Услуг по настоящему Договору.</w:t>
      </w:r>
    </w:p>
    <w:p w14:paraId="7524F724"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Настоящий Договор не является лицензионным Договором.</w:t>
      </w:r>
    </w:p>
    <w:p w14:paraId="262A14F8" w14:textId="3E8CC3C9"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Оплата услуг</w:t>
      </w:r>
    </w:p>
    <w:p w14:paraId="37732F5B"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Цена настоящего Договора составляет ________________________________________</w:t>
      </w:r>
    </w:p>
    <w:p w14:paraId="58EC97EA"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 xml:space="preserve">В стоимость Услуг, оказываемых Исполнителем согласно настоящему Договору, включены все расходы и затраты Исполнителя, связанные с оказанием Услуг по настоящему Договору. При изменении объема оказываемых Услуг Стороны пересматривают стоимость оказываемых Услуг в рамках дополнительного соглашения к настоящему Договору. </w:t>
      </w:r>
    </w:p>
    <w:p w14:paraId="078CCE64" w14:textId="6E31A90D"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 xml:space="preserve">Расчеты </w:t>
      </w:r>
      <w:r>
        <w:rPr>
          <w:kern w:val="0"/>
          <w:sz w:val="24"/>
          <w:szCs w:val="24"/>
        </w:rPr>
        <w:t>по договору</w:t>
      </w:r>
    </w:p>
    <w:p w14:paraId="3FD698C3"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Оплата Услуг производится Заказчиком в следующем порядке:</w:t>
      </w:r>
    </w:p>
    <w:p w14:paraId="26AF40CA" w14:textId="77777777" w:rsidR="001A32AF" w:rsidRPr="001A32AF" w:rsidRDefault="001A32AF" w:rsidP="001A32AF">
      <w:pPr>
        <w:pStyle w:val="a5"/>
        <w:tabs>
          <w:tab w:val="left" w:pos="1134"/>
        </w:tabs>
        <w:spacing w:before="0"/>
        <w:rPr>
          <w:szCs w:val="24"/>
        </w:rPr>
      </w:pPr>
      <w:r w:rsidRPr="001A32AF">
        <w:rPr>
          <w:szCs w:val="24"/>
        </w:rPr>
        <w:t>Заказчик обязан произвести оплату в течение 10 (Десяти) рабочих дней со дня подписания Сторонами Акта сдачи-приемки оказанных услуг и выставленного Исполнителем счета в сумме __________________________________________________________________________</w:t>
      </w:r>
    </w:p>
    <w:p w14:paraId="2C5557F5"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Одновременно с предоставлением Акта об оказании Услуг Исполнитель предоставит Заказчику результаты работ, согласно Приложению №2, и счет-фактуру, оформленные в соответствии с действующим законодательством Российской Федерации.</w:t>
      </w:r>
    </w:p>
    <w:p w14:paraId="611C0BEC"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Заказчик оплачивает стоимость оказанных Услуг путем перечисления денежных средств на расчетный счет Исполнителя. Оплата считается произведенной с момента списания денежных средств с расчетного счета Заказчика. Подтверждением оплаты является копия платежного поручения с отметкой банка Заказчика.</w:t>
      </w:r>
    </w:p>
    <w:p w14:paraId="0C02463D" w14:textId="0DD844BF"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О</w:t>
      </w:r>
      <w:r>
        <w:rPr>
          <w:kern w:val="0"/>
          <w:sz w:val="24"/>
          <w:szCs w:val="24"/>
        </w:rPr>
        <w:t>тветственность</w:t>
      </w:r>
    </w:p>
    <w:p w14:paraId="4E4D3C0B"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и настоящим Договором.</w:t>
      </w:r>
    </w:p>
    <w:p w14:paraId="04056072"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lastRenderedPageBreak/>
        <w:t>Заказчик согласен, что максимальный размер ответственности Исполнителя, его работников, должностных лиц или руководителей по любым искам, потерям от ущерба, претензиям, обязательствам, расходам, затратам или убыткам по настоящему Договору не может превышать 50% (Пятьдесят процентов) от суммы, подлежащей оплате по настоящему Договору.</w:t>
      </w:r>
    </w:p>
    <w:p w14:paraId="5D519ED9"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случае нарушения Исполнителем сроков оказания Услуг, предусмотренных настоящим Договором, по причинам, не связанным с невыполнением или ненадлежащим выполнением обязательств Заказчиком, Исполнитель оплачивает Заказчику по его требованию неустойку (пени) в размере 0,1% (Одной десятой процента) от стоимости Услуг за каждый день просрочки. При этом общая сумма неустойки (пени) не должна превышать 10% (Десять процентов) от стоимости Услуг.</w:t>
      </w:r>
    </w:p>
    <w:p w14:paraId="1F47D5D5"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случае просрочки оплаты оказанных Услуг Заказчиком по письменному требованию Исполнителя уплачиваются неустойка в виде пени 0,1% (Одной десятой процента) от суммы, подлежащей оплате, за каждый день просрочки. При этом общая сумма неустойки (пени) не должна превышать 10 % (Десять процентов) от стоимости неоплаченных Услуг.</w:t>
      </w:r>
    </w:p>
    <w:p w14:paraId="21E30E8B"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 xml:space="preserve">В случае нарушения Заказчиком условия, установленного в </w:t>
      </w:r>
      <w:proofErr w:type="spellStart"/>
      <w:r w:rsidRPr="001A32AF">
        <w:rPr>
          <w:b w:val="0"/>
          <w:sz w:val="24"/>
          <w:szCs w:val="24"/>
        </w:rPr>
        <w:t>пп</w:t>
      </w:r>
      <w:proofErr w:type="spellEnd"/>
      <w:r w:rsidRPr="001A32AF">
        <w:rPr>
          <w:b w:val="0"/>
          <w:sz w:val="24"/>
          <w:szCs w:val="24"/>
        </w:rPr>
        <w:t>. 3.2.7. настоящего Договора, Заказчик по требованию Исполнителя обязуется уплатить последнему штраф, сумма которого устанавливается в размере 2 000 000 (Два миллиона) рублей 00 копеек, а также возместить Исполнителю понесённые убытки. Оплата штрафа, установленного настоящим пунктом Договора, осуществляется Заказчиком в течение 30 (тридцати) дней с момента получения соответствующего требования Исполнителя.</w:t>
      </w:r>
    </w:p>
    <w:p w14:paraId="1EB1ACE3"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Штрафные санкции считаются начисленными с момента полного или частичного письменного признания Стороной соответствующего требования (претензии) другой Стороны. В случае непризнания претензии в добровольном порядке и взыскания штрафа в судебном порядке таковые считаются начисленными с момента вступления в силу судебного решения и продолжают начисляться до момента выполнения соответствующего обязательства в полном объеме.</w:t>
      </w:r>
    </w:p>
    <w:p w14:paraId="21423165"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Стороны пришли к согласию, что ни одна из штрафных санкций, установленных настоящим Договором и/или действующим законодательством Российской Федерации в отношении Исполнителя, не подлежит взысканию Заказчиком путём зачёта встречных однородных требований, вытекающих из обязательства Заказчика по оплате оказанных Услуг по настоящему Договору. Для взыскания каждой штрафной санкции, применимой к Исполнителю по настоящему Договору, Заказчик обязан выставить отдельное требование к Исполнителю в порядке, установленном разделом 14 настоящего Договора «Порядок разрешения споров».</w:t>
      </w:r>
    </w:p>
    <w:p w14:paraId="036DBAA0"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Уплата неустойки (пени) не освобождает Стороны от выполнения своих обязательств по Договору. Если иное не предусмотрено Договором, уплата неустойки (пени, штрафа) производится в течение 15 (пятнадцати) рабочих дней с даты получения обязанной Стороной соответствующего требования от другой Стороны</w:t>
      </w:r>
    </w:p>
    <w:p w14:paraId="239D31D1"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случае неисполнения или ненадлежащего исполнения Исполнителем обязанности по согласованию с Заказчиком раскрываемой информации в соответствии с п.11.5 Договора, Исполнитель обязан уплатить Заказчику по его требованию штраф в размере 10 (десяти) процентов от стоимости Услуг (включая НДС) (п.6.1 Договора) за каждый факт несанкционированного Заказчиком раскрытия информации.</w:t>
      </w:r>
    </w:p>
    <w:p w14:paraId="608CE069" w14:textId="77777777" w:rsidR="001A32AF" w:rsidRPr="00204C60" w:rsidRDefault="001A32AF" w:rsidP="001A32AF"/>
    <w:p w14:paraId="178A12E9"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lastRenderedPageBreak/>
        <w:t>Претензии и сроки их предъявления</w:t>
      </w:r>
    </w:p>
    <w:p w14:paraId="2704244D"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случае выявления отклонения в результатах оказанных Услуг от предусмотренного настоящим Договором Заказчик должен незамедлительно уведомить Исполнителя о допущенном отклонении.</w:t>
      </w:r>
    </w:p>
    <w:p w14:paraId="64F16587"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Устранение указанных недостатков осуществляется Исполнителем в согласованные с Заказчиком сроки и в рамках стоимости Услуг по настоящему Договору, при этом окончательный срок сдачи Услуг не увеличивается на время устранения таких недостатков. При возникновении споров по поводу причин возникновения недостатков Стороны вправе привлечь эксперта, расходы по экспертизе несет виновная Сторона, определенная заключением эксперта.</w:t>
      </w:r>
    </w:p>
    <w:p w14:paraId="1BD0D7CB"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Внесение изменений в Услуги</w:t>
      </w:r>
    </w:p>
    <w:p w14:paraId="35F341DE"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соответствии с условиями настоящей статьи Стороны могут по обоюдному соглашению в течение срока выполнения Договора внести любые изменения, уточнения, добавления или сделать изъятия в отношении Услуг (далее – Изменение) при условии, что такие Изменения будут оставаться в общих рамках Услуг.</w:t>
      </w:r>
    </w:p>
    <w:p w14:paraId="5032A130"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Форс Мажор</w:t>
      </w:r>
    </w:p>
    <w:p w14:paraId="415E897A"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Стороны освобождаются от ответственности за неисполнение или задержки в исполнении своих обязательств по настоящему Договору в случае, если эти задержки или неисполнение являются следствием обстоятельств непреодолимой силы. Срок действия Договора будет продлен на период действия обстоятельств непреодолимой силы.</w:t>
      </w:r>
    </w:p>
    <w:p w14:paraId="62CCDB65"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рамках настоящего Договора понятие «обстоятельство непреодолимой силы» включает, помимо прочего, события, на которые Стороны не могут оказать влияние, и за которые они не несут ответственности, например, землетрясения, наводнения, пожары, стихийные бедствия, забастовки (исключая забастовки, возникшие у Сторон настоящего Договора), войны, военные действия, преступления, а также акты органов государственной власти.</w:t>
      </w:r>
    </w:p>
    <w:p w14:paraId="680995DE" w14:textId="77777777" w:rsidR="001A32AF" w:rsidRPr="001A32AF" w:rsidRDefault="001A32AF" w:rsidP="001A32AF">
      <w:pPr>
        <w:pStyle w:val="2"/>
        <w:numPr>
          <w:ilvl w:val="0"/>
          <w:numId w:val="0"/>
        </w:numPr>
        <w:rPr>
          <w:b w:val="0"/>
          <w:sz w:val="24"/>
          <w:szCs w:val="24"/>
        </w:rPr>
      </w:pPr>
      <w:r w:rsidRPr="001A32AF">
        <w:rPr>
          <w:b w:val="0"/>
          <w:sz w:val="24"/>
          <w:szCs w:val="24"/>
        </w:rPr>
        <w:t>10.3.</w:t>
      </w:r>
      <w:r w:rsidRPr="001A32AF">
        <w:rPr>
          <w:b w:val="0"/>
          <w:sz w:val="24"/>
          <w:szCs w:val="24"/>
        </w:rPr>
        <w:tab/>
        <w:t>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7 (Семи) рабочих дней с даты их наступления. Извещение должно содержать данные о наступлении и характере обстоятельств и возможных их последствиях. Наступление обстоятельств непреодолимой силы должно быть документально подтверждено уполномоченным государственным органом.</w:t>
      </w:r>
    </w:p>
    <w:p w14:paraId="52C7603B" w14:textId="77777777" w:rsidR="001A32AF" w:rsidRPr="001A32AF" w:rsidRDefault="001A32AF" w:rsidP="001A32AF">
      <w:pPr>
        <w:pStyle w:val="2"/>
        <w:numPr>
          <w:ilvl w:val="0"/>
          <w:numId w:val="0"/>
        </w:numPr>
        <w:rPr>
          <w:b w:val="0"/>
          <w:sz w:val="24"/>
          <w:szCs w:val="24"/>
        </w:rPr>
      </w:pPr>
      <w:r w:rsidRPr="001A32AF">
        <w:rPr>
          <w:b w:val="0"/>
          <w:sz w:val="24"/>
          <w:szCs w:val="24"/>
        </w:rPr>
        <w:t>10.4. Если Сторона, ссылающаяся на обстоятельства непреодолимой силы, не известит другую Сторону о наступлении указанных обстоятельств в 10-дневный срок, то такая Сторона лишается права ссылаться на данные обстоятельства как освобождающие ее от ответственности за нарушение своих обязательств по настоящему Договору.</w:t>
      </w:r>
    </w:p>
    <w:p w14:paraId="45C39791"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Конфиденциальность</w:t>
      </w:r>
    </w:p>
    <w:p w14:paraId="7B9A713C"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 xml:space="preserve">Стороны обязуются не разглашать информацию, относящуюся к настоящему Договору, а также ставшую им известной в ходе исполнения настоящего Договора, без письменного разрешения другой Стороны, за исключением случаев, предусмотренных действующим законодательством Российской Федерации. </w:t>
      </w:r>
    </w:p>
    <w:p w14:paraId="6EF709A6"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lastRenderedPageBreak/>
        <w:t>В случае необходимости, в связи с исполнением настоящего Договора, передачи между Сторонами информации, отнесенной какой-либо из Сторон к конфиденциальной, или обязанность защиты которой определяется действующим законодательством Российской Федерации, Стороны обязаны заключить Соглашение о конфиденциальности.</w:t>
      </w:r>
    </w:p>
    <w:p w14:paraId="163A1314"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4CFA9DC9"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458418B6"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Настоящим Стороны пришли к соглашению, что Исполнитель, в том числе представляющие его лица, вправе раскрывать посредством любых источников раскрытия информации неограниченному кругу лиц информацию о факте выполнения работ по настоящему Договору и самом существовании настоящего Договора только при условии получения предварительного согласования Заказчика на раскрытие информации. При этом Заказчик согласует как содержание раскрываемой информации, так и способ ее раскрытия. Под раскрытием информации в настоящем пункте Договора понимается сообщение Исполнителем либо представляющими его интересы лицами любым третьим лицам любых сведений о Заказчике и реализуемом(</w:t>
      </w:r>
      <w:proofErr w:type="spellStart"/>
      <w:r w:rsidRPr="001A32AF">
        <w:rPr>
          <w:b w:val="0"/>
          <w:sz w:val="24"/>
          <w:szCs w:val="24"/>
        </w:rPr>
        <w:t>ых</w:t>
      </w:r>
      <w:proofErr w:type="spellEnd"/>
      <w:r w:rsidRPr="001A32AF">
        <w:rPr>
          <w:b w:val="0"/>
          <w:sz w:val="24"/>
          <w:szCs w:val="24"/>
        </w:rPr>
        <w:t>) им проекте(ах), в том числе публикации, интервью, комментарии, пресс-релизы, фото- и видеоматериалы, размещаемые в электронных и печатных средствах массовой информации, а также на собственных электронных ресурсах (платформах) Исполнителя, включая его корпоративные печатные издания, сайты, каналы и страницы в социальных сетях. Заказчик вправе отказать в согласовании раскрытия информация по своему усмотрению на любых основаниях.</w:t>
      </w:r>
    </w:p>
    <w:p w14:paraId="77B4DF25"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Действие пункта 11.5 Договора не распространяется на случаи предоставления копий Договора в рамках проведения конкурсных процедур для подтверждения опыта Исполнителя, где Исполнитель является участником.</w:t>
      </w:r>
    </w:p>
    <w:p w14:paraId="70E19742"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Передача прав и обязанностей по Договору</w:t>
      </w:r>
    </w:p>
    <w:p w14:paraId="1974B2E5"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Ни одна из Сторон не может полностью или частично передавать права и обязательства по настоящему Договору третьим лицам без предварительного письменного согласия на это другой Стороны.</w:t>
      </w:r>
    </w:p>
    <w:p w14:paraId="2CFFAEAB" w14:textId="77777777" w:rsidR="001A32AF" w:rsidRPr="001A32AF" w:rsidRDefault="001A32AF" w:rsidP="001A32AF">
      <w:pPr>
        <w:pStyle w:val="1"/>
        <w:keepLines/>
        <w:numPr>
          <w:ilvl w:val="0"/>
          <w:numId w:val="43"/>
        </w:numPr>
        <w:spacing w:before="360" w:after="240"/>
        <w:jc w:val="left"/>
        <w:rPr>
          <w:kern w:val="0"/>
          <w:sz w:val="24"/>
          <w:szCs w:val="24"/>
        </w:rPr>
      </w:pPr>
      <w:r w:rsidRPr="001A32AF">
        <w:rPr>
          <w:kern w:val="0"/>
          <w:sz w:val="24"/>
          <w:szCs w:val="24"/>
        </w:rPr>
        <w:t>Возможность изменения отдельных положений договора</w:t>
      </w:r>
    </w:p>
    <w:p w14:paraId="67DCA7CA"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Если одно или несколько положений настоящего Договора в будущем станет недействительным, это не повлияет на действительность остальных положений настоящего Договора. Стороны приложат максимальные усилия для замены недействительных положений на иные, имеющие аналогичный экономический эффект, в соответствии с целями настоящего Договора.</w:t>
      </w:r>
    </w:p>
    <w:p w14:paraId="171DF023"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lastRenderedPageBreak/>
        <w:t>Порядок разрешения споров</w:t>
      </w:r>
    </w:p>
    <w:p w14:paraId="72923CF0" w14:textId="77777777" w:rsidR="001A32AF" w:rsidRPr="00992B40" w:rsidRDefault="001A32AF" w:rsidP="001A32AF">
      <w:r>
        <w:t>14.1. </w:t>
      </w:r>
      <w:r w:rsidRPr="00992B40">
        <w:t>В случае возникновения между Сторонами спора относительно толкования, действия или исполнения настоящего Договора, Стороны предпримут все меры для разрешения такого спора путем переговоров.</w:t>
      </w:r>
    </w:p>
    <w:p w14:paraId="6F38B54D" w14:textId="77777777" w:rsidR="001A32AF" w:rsidRPr="00495FFD" w:rsidRDefault="001A32AF" w:rsidP="001A32AF">
      <w:r w:rsidRPr="00495FFD">
        <w:t xml:space="preserve">14.2. Все споры и разногласия, возникшие при заключении, исполнении, изменении и расторжении настоящего Договора и не нашедшие разрешения в ходе переговоров, подлежат разрешению в Арбитражном суде </w:t>
      </w:r>
      <w:r w:rsidRPr="00592392">
        <w:t>по месту нахождения Истца.</w:t>
      </w:r>
    </w:p>
    <w:p w14:paraId="6D903D63" w14:textId="77777777" w:rsidR="001A32AF" w:rsidRPr="001A32AF" w:rsidRDefault="001A32AF" w:rsidP="001A32AF">
      <w:pPr>
        <w:pStyle w:val="2"/>
        <w:keepNext w:val="0"/>
        <w:numPr>
          <w:ilvl w:val="1"/>
          <w:numId w:val="46"/>
        </w:numPr>
        <w:spacing w:before="120" w:after="120"/>
        <w:ind w:left="0" w:firstLine="0"/>
        <w:jc w:val="both"/>
        <w:rPr>
          <w:b w:val="0"/>
          <w:sz w:val="24"/>
          <w:szCs w:val="24"/>
        </w:rPr>
      </w:pPr>
      <w:r w:rsidRPr="001A32AF">
        <w:rPr>
          <w:b w:val="0"/>
          <w:sz w:val="24"/>
          <w:szCs w:val="24"/>
        </w:rPr>
        <w:t> Претензионный порядок разрешения споров обязателен. Срок рассмотрения претензии – 10 (десять) рабочих дней с даты ее получения Стороной Договора.</w:t>
      </w:r>
    </w:p>
    <w:p w14:paraId="518FE6E4"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Действие и расторжение договора</w:t>
      </w:r>
    </w:p>
    <w:p w14:paraId="18999046"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Настоящий Договор вступает в силу после его подписания должным образом уполномоченными представителями Сторон и действует до полного и надлежащего выполнения обеим Сторонами принятых на себя обязательств.</w:t>
      </w:r>
    </w:p>
    <w:p w14:paraId="56407FEE"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Любая из Сторон может расторгнуть настоящий Договор досрочно, во внесудебном порядке, в т.ч., если другая Сторона прекращает свою деятельность, приостанавливает платежи, становится или объявляет себя неплатежеспособной, принимает решение о ликвидации, или в отношении такой Стороны судом вводится процедура внешнего управления или конкурсного производства, путем подачи письменного уведомления другой Стороне о расторжении Договора не позднее, чем за 30 (тридцать) календарных дней до предполагаемой даты расторжения, в результате чего расторжение Договора происходит по истечении указанного срока.</w:t>
      </w:r>
    </w:p>
    <w:p w14:paraId="0378B7A3"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любом случае досрочного расторжения Договора Заказчик обязан оплатить фактически оказанные Исполнителем на дату расторжения настоящего Договора Услуги.</w:t>
      </w:r>
    </w:p>
    <w:p w14:paraId="4929AA74"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Гарантийные обязательства</w:t>
      </w:r>
    </w:p>
    <w:p w14:paraId="5E7CED7E"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Предмет и условия гарантии:</w:t>
      </w:r>
    </w:p>
    <w:p w14:paraId="79AFF44E"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Предметом гарантии является работоспособность и функциональное соответствие результатов оказываемых Услуг Исполнителя первоначальным требованиям Заказчика к оказываемым Услугам, изложенным в Техническом задании (Приложение № 1 к настоящему Договору).</w:t>
      </w:r>
    </w:p>
    <w:p w14:paraId="6E3C4600"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Исполнитель предоставляет гарантии сроком на 12 (двенадцать) месяцев. Гарантийный срок начинает исчисляться с момента фактического окончания оказания Услуг и подписания Сторонами всех Актов, предусмотренных настоящим Договором.</w:t>
      </w:r>
    </w:p>
    <w:p w14:paraId="19565CF9" w14:textId="77777777" w:rsidR="001A32AF" w:rsidRDefault="001A32AF" w:rsidP="001A32AF">
      <w:r w:rsidRPr="00992B40">
        <w:t>Настоящая гарантия распространяется на случаи отказа или ошибок в работе функциональности и/или компонентов, отдельных функций и/или иных параметров программ для ЭВМ и/или баз данных, которые были реализованы в рамках выполнения работ по настоящему Договору (</w:t>
      </w:r>
      <w:r>
        <w:t xml:space="preserve">далее – </w:t>
      </w:r>
      <w:r w:rsidRPr="001A32AF">
        <w:t>Гарантийный случай</w:t>
      </w:r>
      <w:r w:rsidRPr="00E12DFC">
        <w:t>).</w:t>
      </w:r>
      <w:r>
        <w:t xml:space="preserve"> </w:t>
      </w:r>
    </w:p>
    <w:p w14:paraId="21397062" w14:textId="77777777" w:rsidR="001A32AF" w:rsidRPr="001A32AF" w:rsidRDefault="001A32AF" w:rsidP="001A32AF">
      <w:pPr>
        <w:pStyle w:val="3"/>
        <w:keepNext w:val="0"/>
        <w:numPr>
          <w:ilvl w:val="2"/>
          <w:numId w:val="43"/>
        </w:numPr>
        <w:spacing w:before="120" w:after="120"/>
        <w:jc w:val="both"/>
        <w:rPr>
          <w:b w:val="0"/>
          <w:sz w:val="24"/>
          <w:szCs w:val="24"/>
        </w:rPr>
      </w:pPr>
      <w:r w:rsidRPr="001A32AF">
        <w:rPr>
          <w:b w:val="0"/>
          <w:sz w:val="24"/>
          <w:szCs w:val="24"/>
        </w:rPr>
        <w:t>Настоящая гарантия не распространяется на случаи, если отказы или ошибки в работе функциональности и/или компонентов, отдельных функций и/или иных параметров программ для ЭВМ и/или баз данных были вызваны:</w:t>
      </w:r>
    </w:p>
    <w:p w14:paraId="339934B9" w14:textId="77777777" w:rsidR="001A32AF" w:rsidRPr="001A32AF" w:rsidRDefault="001A32AF" w:rsidP="001A32AF">
      <w:pPr>
        <w:pStyle w:val="afffff"/>
        <w:numPr>
          <w:ilvl w:val="0"/>
          <w:numId w:val="44"/>
        </w:numPr>
        <w:spacing w:before="120" w:after="120" w:line="240" w:lineRule="auto"/>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Неисправностью используемого оборудования, системного и прикладного программного обеспечения, если неисправность не была вызвана ошибками, допущенными Исполнителем при предоставлении Услуг по настоящему Договору;</w:t>
      </w:r>
    </w:p>
    <w:p w14:paraId="17885DDF" w14:textId="77777777" w:rsidR="001A32AF" w:rsidRPr="001A32AF" w:rsidRDefault="001A32AF" w:rsidP="001A32AF">
      <w:pPr>
        <w:pStyle w:val="afffff"/>
        <w:numPr>
          <w:ilvl w:val="0"/>
          <w:numId w:val="44"/>
        </w:numPr>
        <w:spacing w:before="120" w:after="120" w:line="240" w:lineRule="auto"/>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lastRenderedPageBreak/>
        <w:t>Перебоями в подаче электроэнергии;</w:t>
      </w:r>
    </w:p>
    <w:p w14:paraId="6586047C" w14:textId="77777777" w:rsidR="001A32AF" w:rsidRPr="001A32AF" w:rsidRDefault="001A32AF" w:rsidP="001A32AF">
      <w:pPr>
        <w:pStyle w:val="afffff"/>
        <w:numPr>
          <w:ilvl w:val="0"/>
          <w:numId w:val="44"/>
        </w:numPr>
        <w:spacing w:before="120" w:after="120" w:line="240" w:lineRule="auto"/>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Неправильным действием (не в соответствии с инструкцией пользователя) и/или бездействием пользователей, администраторов программ для ЭВМ и/или баз данных;</w:t>
      </w:r>
    </w:p>
    <w:p w14:paraId="6166E608" w14:textId="77777777" w:rsidR="001A32AF" w:rsidRPr="001A32AF" w:rsidRDefault="001A32AF" w:rsidP="001A32AF">
      <w:pPr>
        <w:pStyle w:val="afffff"/>
        <w:numPr>
          <w:ilvl w:val="0"/>
          <w:numId w:val="44"/>
        </w:numPr>
        <w:spacing w:before="120" w:after="120" w:line="240" w:lineRule="auto"/>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Изменениями в бизнес-процессах Заказчика;</w:t>
      </w:r>
    </w:p>
    <w:p w14:paraId="4393AAB5" w14:textId="77777777" w:rsidR="001A32AF" w:rsidRPr="001A32AF" w:rsidRDefault="001A32AF" w:rsidP="001A32AF">
      <w:pPr>
        <w:pStyle w:val="afffff"/>
        <w:numPr>
          <w:ilvl w:val="0"/>
          <w:numId w:val="44"/>
        </w:numPr>
        <w:spacing w:before="120" w:after="120" w:line="240" w:lineRule="auto"/>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Изменениями Заказчиком функциональных настроек программ для ЭВМ и/или баз данных с момента фактического окончания оказания Услуг и подписания Сторонами всех Актов, предусмотренных настоящим Договором;</w:t>
      </w:r>
    </w:p>
    <w:p w14:paraId="1308A784" w14:textId="77777777" w:rsidR="001A32AF" w:rsidRPr="001A32AF" w:rsidRDefault="001A32AF" w:rsidP="001A32AF">
      <w:pPr>
        <w:pStyle w:val="afffff"/>
        <w:numPr>
          <w:ilvl w:val="0"/>
          <w:numId w:val="44"/>
        </w:numPr>
        <w:spacing w:before="120" w:after="120" w:line="240" w:lineRule="auto"/>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Изменением версии программного обеспечения программ для ЭВМ и/или баз данных или уровня обновления системных компонентов, с момента фактического окончания оказания услуг и подписания Акта, предусмотренного настоящим Договором.</w:t>
      </w:r>
    </w:p>
    <w:p w14:paraId="4E0F2A8D" w14:textId="77777777" w:rsidR="001A32AF" w:rsidRPr="00084574" w:rsidRDefault="001A32AF" w:rsidP="001A32AF">
      <w:r w:rsidRPr="00084574">
        <w:t xml:space="preserve">Установление фактов вышеперечисленных событий </w:t>
      </w:r>
      <w:r>
        <w:t>производится</w:t>
      </w:r>
      <w:r w:rsidRPr="00084574">
        <w:t xml:space="preserve"> Заказчик</w:t>
      </w:r>
      <w:r>
        <w:t>ом</w:t>
      </w:r>
      <w:r w:rsidRPr="00084574">
        <w:t>.</w:t>
      </w:r>
    </w:p>
    <w:p w14:paraId="36E03485"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Процедура рассмотрения запроса в период Гарантийного обслуживания:</w:t>
      </w:r>
    </w:p>
    <w:p w14:paraId="524BAF3A" w14:textId="77777777" w:rsidR="001A32AF" w:rsidRPr="001A32AF" w:rsidRDefault="001A32AF" w:rsidP="001A32AF">
      <w:pPr>
        <w:pStyle w:val="afffff"/>
        <w:numPr>
          <w:ilvl w:val="0"/>
          <w:numId w:val="47"/>
        </w:numPr>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 xml:space="preserve">При обнаружении </w:t>
      </w:r>
      <w:bookmarkStart w:id="168" w:name="_Hlk121306103"/>
      <w:r w:rsidRPr="001A32AF">
        <w:rPr>
          <w:rFonts w:ascii="Times New Roman" w:eastAsia="Times New Roman" w:hAnsi="Times New Roman"/>
          <w:sz w:val="24"/>
          <w:szCs w:val="24"/>
          <w:lang w:eastAsia="ru-RU"/>
        </w:rPr>
        <w:t>ошибки или дефекта в работе программ для ЭВМ и/или баз данных</w:t>
      </w:r>
      <w:bookmarkEnd w:id="168"/>
      <w:r w:rsidRPr="001A32AF">
        <w:rPr>
          <w:rFonts w:ascii="Times New Roman" w:eastAsia="Times New Roman" w:hAnsi="Times New Roman"/>
          <w:sz w:val="24"/>
          <w:szCs w:val="24"/>
          <w:lang w:eastAsia="ru-RU"/>
        </w:rPr>
        <w:t xml:space="preserve">, Заказчик направляет Исполнителю запрос на проведение экспертизы на эл. почту tkk.support@itdeploy.ru. </w:t>
      </w:r>
    </w:p>
    <w:p w14:paraId="3C8E26E7" w14:textId="77777777" w:rsidR="001A32AF" w:rsidRPr="001A32AF" w:rsidRDefault="001A32AF" w:rsidP="001A32AF">
      <w:pPr>
        <w:pStyle w:val="afffff"/>
        <w:numPr>
          <w:ilvl w:val="0"/>
          <w:numId w:val="47"/>
        </w:numPr>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 xml:space="preserve">Исполнитель в течение 3 (трех) рабочих дней с момента обращения предоставляет Заказчику акт о причинах возникновения сбоя на эл. Почту info@tkk-lrt.ru: </w:t>
      </w:r>
    </w:p>
    <w:p w14:paraId="347735CC" w14:textId="77777777" w:rsidR="001A32AF" w:rsidRPr="001A32AF" w:rsidRDefault="001A32AF" w:rsidP="001A32AF">
      <w:pPr>
        <w:pStyle w:val="afffff"/>
        <w:numPr>
          <w:ilvl w:val="1"/>
          <w:numId w:val="47"/>
        </w:numPr>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 xml:space="preserve">если причиной сбоя в Системе явилась ошибка, допущенная специалистами Исполнителя, случай признается гарантийным; ошибка или дефект устраняется силами Исполнителя; </w:t>
      </w:r>
    </w:p>
    <w:p w14:paraId="5C57B0B2" w14:textId="77777777" w:rsidR="001A32AF" w:rsidRPr="001A32AF" w:rsidRDefault="001A32AF" w:rsidP="001A32AF">
      <w:pPr>
        <w:pStyle w:val="afffff"/>
        <w:numPr>
          <w:ilvl w:val="1"/>
          <w:numId w:val="47"/>
        </w:numPr>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 xml:space="preserve">иначе случай признается </w:t>
      </w:r>
      <w:proofErr w:type="spellStart"/>
      <w:r w:rsidRPr="001A32AF">
        <w:rPr>
          <w:rFonts w:ascii="Times New Roman" w:eastAsia="Times New Roman" w:hAnsi="Times New Roman"/>
          <w:sz w:val="24"/>
          <w:szCs w:val="24"/>
          <w:lang w:eastAsia="ru-RU"/>
        </w:rPr>
        <w:t>негарантийным</w:t>
      </w:r>
      <w:proofErr w:type="spellEnd"/>
      <w:r w:rsidRPr="001A32AF">
        <w:rPr>
          <w:rFonts w:ascii="Times New Roman" w:eastAsia="Times New Roman" w:hAnsi="Times New Roman"/>
          <w:sz w:val="24"/>
          <w:szCs w:val="24"/>
          <w:lang w:eastAsia="ru-RU"/>
        </w:rPr>
        <w:t>, Исполнитель предоставляет акт Заказчику, в котором приводит описание ошибки и способ ее устранения; ошибка или дефект устраняется силами Заказчика.</w:t>
      </w:r>
    </w:p>
    <w:p w14:paraId="2B22717C"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случае наступления Гарантийного случая, повлекшего потерю работоспособности программ для ЭВМ и/или баз данных, Исполнитель производит работы по устранению причин, повлекших наступление указанных негативных событий, или предлагает альтернативное решение, позволяющее восстановить работоспособность программ для ЭВМ и/или баз данных. Обязательным является наличие письменного извещения от Заказчика с указанием мотивированных причин обращения. Исполнитель производит устранение указанных в настоящем пункте причин своими силами в течение 10 (десяти) календарных дней с момента получения от Заказчика письменного уведомления о наступлении Гарантийного случая.</w:t>
      </w:r>
    </w:p>
    <w:p w14:paraId="63686D33"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При наступлении Гарантийного случая Заказчик обязан обеспечить круглосуточный удаленный доступ (включая выходные и праздничные дни) ко всем компонентам программ для ЭВМ и/или баз данных.</w:t>
      </w:r>
    </w:p>
    <w:p w14:paraId="38321E7C"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Если случай не является гарантийным, Исполнитель имеет право потребовать оплаты фактически оказанных и документально подтвержденных Услуг, включая фактическое время, затраченное консультантами Исполнителя на тестирование и/или восстановление работоспособности части/всей Системы по ставкам, действующим у Исполнителя.</w:t>
      </w:r>
    </w:p>
    <w:p w14:paraId="75C85688"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Заключительные положения</w:t>
      </w:r>
    </w:p>
    <w:p w14:paraId="21AC974B"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После подписания настоящего Договора все предыдущие письменные и устные обязательства и гарантии между Сторонами теряют свою силу.</w:t>
      </w:r>
    </w:p>
    <w:p w14:paraId="7534E3B2"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Все Приложения к настоящему Договору являются неотъемлемой его частью.</w:t>
      </w:r>
    </w:p>
    <w:p w14:paraId="09102080"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lastRenderedPageBreak/>
        <w:t>Все изменения и поправки к настоящему Договору должны совершаться в письменной форме.</w:t>
      </w:r>
    </w:p>
    <w:p w14:paraId="4ABB734A"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Настоящий Договор регулируется законодательством Российской Федерации.</w:t>
      </w:r>
    </w:p>
    <w:p w14:paraId="1442BED8"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Все уведомления и другие сообщения, которые должны быть сделаны в рамках или в связи с настоящим Договором, должны совершаться в письменной форме и вручаться лично или высылаться заказной почтой с уведомлением о вручении, или по факсу, по адресам Сторон, указанным в настоящем Договоре, или по другим адресам, представленным Стороной в форме письменного уведомления другой Стороне. В случае судебного спора сообщения, переданные по факсу, являются доказательствами в суде при условии последующего обмена оригиналами данных сообщений между Сторонами.</w:t>
      </w:r>
    </w:p>
    <w:p w14:paraId="5FA01997"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В отсутствие каких-либо доказательств получения уведомление или другая корреспонденция считается врученной:</w:t>
      </w:r>
    </w:p>
    <w:p w14:paraId="1C02ADBE" w14:textId="77777777" w:rsidR="001A32AF" w:rsidRPr="001A32AF" w:rsidRDefault="001A32AF" w:rsidP="001A32AF">
      <w:pPr>
        <w:pStyle w:val="afffff"/>
        <w:numPr>
          <w:ilvl w:val="0"/>
          <w:numId w:val="45"/>
        </w:numPr>
        <w:spacing w:before="120" w:after="120" w:line="240" w:lineRule="auto"/>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если оно было вручено лично представителю Стороны, после доставки по адресу, указанному в настоящем Договоре;</w:t>
      </w:r>
    </w:p>
    <w:p w14:paraId="2DD01D7A" w14:textId="77777777" w:rsidR="001A32AF" w:rsidRPr="001A32AF" w:rsidRDefault="001A32AF" w:rsidP="001A32AF">
      <w:pPr>
        <w:pStyle w:val="afffff"/>
        <w:numPr>
          <w:ilvl w:val="0"/>
          <w:numId w:val="45"/>
        </w:numPr>
        <w:spacing w:before="120" w:after="120" w:line="240" w:lineRule="auto"/>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в случае отправления заказной почтой со своевременным уведомлением о вручении на следующий день после даты, указанной на квитанции уведомления;</w:t>
      </w:r>
    </w:p>
    <w:p w14:paraId="2407A7CA" w14:textId="77777777" w:rsidR="001A32AF" w:rsidRPr="001A32AF" w:rsidRDefault="001A32AF" w:rsidP="001A32AF">
      <w:pPr>
        <w:pStyle w:val="afffff"/>
        <w:numPr>
          <w:ilvl w:val="0"/>
          <w:numId w:val="45"/>
        </w:numPr>
        <w:spacing w:before="120" w:after="120" w:line="240" w:lineRule="auto"/>
        <w:jc w:val="both"/>
        <w:rPr>
          <w:rFonts w:ascii="Times New Roman" w:eastAsia="Times New Roman" w:hAnsi="Times New Roman"/>
          <w:sz w:val="24"/>
          <w:szCs w:val="24"/>
          <w:lang w:eastAsia="ru-RU"/>
        </w:rPr>
      </w:pPr>
      <w:r w:rsidRPr="001A32AF">
        <w:rPr>
          <w:rFonts w:ascii="Times New Roman" w:eastAsia="Times New Roman" w:hAnsi="Times New Roman"/>
          <w:sz w:val="24"/>
          <w:szCs w:val="24"/>
          <w:lang w:eastAsia="ru-RU"/>
        </w:rPr>
        <w:t>в случае передачи по факсу – по завершении сеанса связи, если передача подтверждена протоколом.</w:t>
      </w:r>
    </w:p>
    <w:p w14:paraId="54BCBB63"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Обсуждение и согласование указанных в подпункте 3.2.2 Договора документов оформляется путем утверждения участвующими представителями Сторон Протокола оперативного совета проекта (далее - Протокол). При этом Протокол оформляется Исполнителем в течение 5 (пяти) рабочих дней с даты участия Сторон в комитетах и предоставляется представителям Заказчика для утверждения по электронной почте. Заказчик в течение 5 (пяти) рабочих дней с даты получения Протокола рассматривает и утверждает Протокол путем направления ответного электронного письма, либо предоставляет Исполнителю мотивированный отказ от утверждения Протокола. В случае уклонения Заказчика от утверждения Протокола по истечении указанного срока при отсутствии мотивированного отказа Протокол, направленный Исполнителем, будет считаться утвержденным и иметь обязательную силу для обеих Сторон.</w:t>
      </w:r>
    </w:p>
    <w:p w14:paraId="676D97FC"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Настоящий Договор подготовлен в 2 (двух) экземплярах, имеющих равную юридическую силу, по 1 (одному) – для каждой из Сторон.</w:t>
      </w:r>
    </w:p>
    <w:p w14:paraId="726C8246" w14:textId="77777777" w:rsidR="001A32AF" w:rsidRPr="001A32AF" w:rsidRDefault="001A32AF" w:rsidP="001A32AF">
      <w:pPr>
        <w:pStyle w:val="1"/>
        <w:keepLines/>
        <w:numPr>
          <w:ilvl w:val="0"/>
          <w:numId w:val="43"/>
        </w:numPr>
        <w:spacing w:before="360" w:after="240"/>
        <w:rPr>
          <w:kern w:val="0"/>
          <w:sz w:val="24"/>
          <w:szCs w:val="24"/>
        </w:rPr>
      </w:pPr>
      <w:r w:rsidRPr="001A32AF">
        <w:rPr>
          <w:kern w:val="0"/>
          <w:sz w:val="24"/>
          <w:szCs w:val="24"/>
        </w:rPr>
        <w:t>Список приложений</w:t>
      </w:r>
    </w:p>
    <w:p w14:paraId="47CEAE91"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Приложение № 1. Техническое задание на оказание услуг.</w:t>
      </w:r>
    </w:p>
    <w:p w14:paraId="5F0BC352"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Приложение № 2. Календарный план оказания услуг.</w:t>
      </w:r>
    </w:p>
    <w:p w14:paraId="6151080A" w14:textId="77777777" w:rsidR="001A32AF" w:rsidRPr="001A32AF" w:rsidRDefault="001A32AF" w:rsidP="001A32AF">
      <w:pPr>
        <w:pStyle w:val="2"/>
        <w:keepNext w:val="0"/>
        <w:numPr>
          <w:ilvl w:val="1"/>
          <w:numId w:val="43"/>
        </w:numPr>
        <w:spacing w:before="120" w:after="120"/>
        <w:jc w:val="both"/>
        <w:rPr>
          <w:b w:val="0"/>
          <w:sz w:val="24"/>
          <w:szCs w:val="24"/>
        </w:rPr>
      </w:pPr>
      <w:r w:rsidRPr="001A32AF">
        <w:rPr>
          <w:b w:val="0"/>
          <w:sz w:val="24"/>
          <w:szCs w:val="24"/>
        </w:rPr>
        <w:t>Приложение № 3. Форма Акта об оказании Услуг.</w:t>
      </w:r>
    </w:p>
    <w:p w14:paraId="7CAE4D02" w14:textId="77777777" w:rsidR="001A32AF" w:rsidRPr="00992B40" w:rsidRDefault="001A32AF" w:rsidP="001A32AF">
      <w:pPr>
        <w:pStyle w:val="1"/>
        <w:keepLines/>
        <w:numPr>
          <w:ilvl w:val="0"/>
          <w:numId w:val="43"/>
        </w:numPr>
        <w:spacing w:before="360" w:after="240"/>
        <w:rPr>
          <w:snapToGrid w:val="0"/>
          <w:sz w:val="24"/>
          <w:szCs w:val="24"/>
        </w:rPr>
      </w:pPr>
      <w:r>
        <w:rPr>
          <w:snapToGrid w:val="0"/>
          <w:sz w:val="24"/>
          <w:szCs w:val="24"/>
        </w:rPr>
        <w:t xml:space="preserve">Адреса и </w:t>
      </w:r>
      <w:proofErr w:type="spellStart"/>
      <w:r>
        <w:rPr>
          <w:snapToGrid w:val="0"/>
          <w:sz w:val="24"/>
          <w:szCs w:val="24"/>
        </w:rPr>
        <w:t>банко</w:t>
      </w:r>
      <w:r w:rsidRPr="00992B40">
        <w:rPr>
          <w:snapToGrid w:val="0"/>
          <w:sz w:val="24"/>
          <w:szCs w:val="24"/>
        </w:rPr>
        <w:t>в</w:t>
      </w:r>
      <w:r>
        <w:rPr>
          <w:snapToGrid w:val="0"/>
          <w:sz w:val="24"/>
          <w:szCs w:val="24"/>
        </w:rPr>
        <w:t>С</w:t>
      </w:r>
      <w:r w:rsidRPr="00992B40">
        <w:rPr>
          <w:snapToGrid w:val="0"/>
          <w:sz w:val="24"/>
          <w:szCs w:val="24"/>
        </w:rPr>
        <w:t>кие</w:t>
      </w:r>
      <w:proofErr w:type="spellEnd"/>
      <w:r w:rsidRPr="00992B40">
        <w:rPr>
          <w:snapToGrid w:val="0"/>
          <w:sz w:val="24"/>
          <w:szCs w:val="24"/>
        </w:rPr>
        <w:t xml:space="preserve"> реквизиты сторон</w:t>
      </w:r>
    </w:p>
    <w:p w14:paraId="45CD3CB6" w14:textId="77777777" w:rsidR="001A32AF" w:rsidRDefault="001A32AF" w:rsidP="001A32AF">
      <w:pPr>
        <w:autoSpaceDE w:val="0"/>
        <w:autoSpaceDN w:val="0"/>
        <w:adjustRightInd w:val="0"/>
        <w:spacing w:after="0"/>
        <w:rPr>
          <w:b/>
          <w:bCs/>
        </w:rPr>
      </w:pPr>
    </w:p>
    <w:tbl>
      <w:tblPr>
        <w:tblW w:w="9532" w:type="dxa"/>
        <w:tblLayout w:type="fixed"/>
        <w:tblLook w:val="0000" w:firstRow="0" w:lastRow="0" w:firstColumn="0" w:lastColumn="0" w:noHBand="0" w:noVBand="0"/>
      </w:tblPr>
      <w:tblGrid>
        <w:gridCol w:w="4766"/>
        <w:gridCol w:w="4766"/>
      </w:tblGrid>
      <w:tr w:rsidR="001A32AF" w:rsidRPr="00512055" w14:paraId="47510075" w14:textId="77777777" w:rsidTr="008968F5">
        <w:trPr>
          <w:trHeight w:val="311"/>
        </w:trPr>
        <w:tc>
          <w:tcPr>
            <w:tcW w:w="4766" w:type="dxa"/>
          </w:tcPr>
          <w:p w14:paraId="6D9EFD0A" w14:textId="77777777" w:rsidR="001A32AF" w:rsidRPr="00512055" w:rsidRDefault="001A32AF" w:rsidP="008968F5">
            <w:pPr>
              <w:spacing w:after="0"/>
              <w:rPr>
                <w:b/>
              </w:rPr>
            </w:pPr>
            <w:r w:rsidRPr="00512055">
              <w:rPr>
                <w:b/>
              </w:rPr>
              <w:t>Заказчик:</w:t>
            </w:r>
          </w:p>
        </w:tc>
        <w:tc>
          <w:tcPr>
            <w:tcW w:w="4766" w:type="dxa"/>
          </w:tcPr>
          <w:p w14:paraId="075E4A31" w14:textId="77777777" w:rsidR="001A32AF" w:rsidRPr="00512055" w:rsidRDefault="001A32AF" w:rsidP="008968F5">
            <w:pPr>
              <w:spacing w:after="0"/>
              <w:rPr>
                <w:b/>
              </w:rPr>
            </w:pPr>
            <w:r w:rsidRPr="00512055">
              <w:rPr>
                <w:b/>
              </w:rPr>
              <w:t>Исполнитель:</w:t>
            </w:r>
          </w:p>
        </w:tc>
      </w:tr>
      <w:tr w:rsidR="001A32AF" w:rsidRPr="00512055" w14:paraId="050CABCA" w14:textId="77777777" w:rsidTr="008968F5">
        <w:trPr>
          <w:trHeight w:val="311"/>
        </w:trPr>
        <w:tc>
          <w:tcPr>
            <w:tcW w:w="4766" w:type="dxa"/>
          </w:tcPr>
          <w:p w14:paraId="098B6D5C" w14:textId="77777777" w:rsidR="001A32AF" w:rsidRPr="00512055" w:rsidRDefault="001A32AF" w:rsidP="008968F5">
            <w:pPr>
              <w:spacing w:after="0"/>
              <w:rPr>
                <w:snapToGrid w:val="0"/>
              </w:rPr>
            </w:pPr>
            <w:r w:rsidRPr="00512055">
              <w:rPr>
                <w:snapToGrid w:val="0"/>
              </w:rPr>
              <w:t>Полное наименование:</w:t>
            </w:r>
          </w:p>
          <w:p w14:paraId="44EF28A1" w14:textId="77777777" w:rsidR="001A32AF" w:rsidRPr="00512055" w:rsidRDefault="001A32AF" w:rsidP="008968F5">
            <w:pPr>
              <w:spacing w:after="0"/>
              <w:rPr>
                <w:snapToGrid w:val="0"/>
              </w:rPr>
            </w:pPr>
            <w:r>
              <w:rPr>
                <w:snapToGrid w:val="0"/>
              </w:rPr>
              <w:t>Общество с ограниченной ответственностью «Транспортная концессионная компания»</w:t>
            </w:r>
          </w:p>
        </w:tc>
        <w:tc>
          <w:tcPr>
            <w:tcW w:w="4766" w:type="dxa"/>
          </w:tcPr>
          <w:p w14:paraId="25F689E6" w14:textId="77777777" w:rsidR="001A32AF" w:rsidRPr="00512055" w:rsidRDefault="001A32AF" w:rsidP="008968F5">
            <w:pPr>
              <w:spacing w:after="0"/>
              <w:rPr>
                <w:snapToGrid w:val="0"/>
              </w:rPr>
            </w:pPr>
            <w:r w:rsidRPr="00512055">
              <w:rPr>
                <w:snapToGrid w:val="0"/>
              </w:rPr>
              <w:t>Полное наименование:</w:t>
            </w:r>
          </w:p>
          <w:p w14:paraId="7E14F51F" w14:textId="77777777" w:rsidR="001A32AF" w:rsidRPr="00512055" w:rsidRDefault="001A32AF" w:rsidP="008968F5">
            <w:pPr>
              <w:spacing w:after="0"/>
              <w:rPr>
                <w:snapToGrid w:val="0"/>
              </w:rPr>
            </w:pPr>
            <w:r>
              <w:rPr>
                <w:snapToGrid w:val="0"/>
              </w:rPr>
              <w:t>___________________________________</w:t>
            </w:r>
          </w:p>
        </w:tc>
      </w:tr>
      <w:tr w:rsidR="001A32AF" w:rsidRPr="00512055" w14:paraId="74B0CAA5" w14:textId="77777777" w:rsidTr="008968F5">
        <w:trPr>
          <w:trHeight w:val="311"/>
        </w:trPr>
        <w:tc>
          <w:tcPr>
            <w:tcW w:w="4766" w:type="dxa"/>
          </w:tcPr>
          <w:p w14:paraId="52270BDF" w14:textId="77777777" w:rsidR="001A32AF" w:rsidRDefault="001A32AF" w:rsidP="008968F5">
            <w:pPr>
              <w:spacing w:after="0"/>
              <w:rPr>
                <w:snapToGrid w:val="0"/>
              </w:rPr>
            </w:pPr>
            <w:r w:rsidRPr="00512055">
              <w:rPr>
                <w:snapToGrid w:val="0"/>
              </w:rPr>
              <w:t>Краткое наименование:</w:t>
            </w:r>
          </w:p>
          <w:p w14:paraId="3EFF3949" w14:textId="77777777" w:rsidR="001A32AF" w:rsidRPr="00512055" w:rsidRDefault="001A32AF" w:rsidP="008968F5">
            <w:pPr>
              <w:spacing w:after="0"/>
              <w:rPr>
                <w:snapToGrid w:val="0"/>
              </w:rPr>
            </w:pPr>
            <w:r>
              <w:rPr>
                <w:snapToGrid w:val="0"/>
              </w:rPr>
              <w:lastRenderedPageBreak/>
              <w:t>ООО «ТКК»</w:t>
            </w:r>
          </w:p>
          <w:p w14:paraId="6045861A" w14:textId="77777777" w:rsidR="001A32AF" w:rsidRPr="00512055" w:rsidRDefault="001A32AF" w:rsidP="008968F5">
            <w:pPr>
              <w:spacing w:after="0"/>
              <w:rPr>
                <w:snapToGrid w:val="0"/>
              </w:rPr>
            </w:pPr>
          </w:p>
        </w:tc>
        <w:tc>
          <w:tcPr>
            <w:tcW w:w="4766" w:type="dxa"/>
          </w:tcPr>
          <w:p w14:paraId="66367274" w14:textId="77777777" w:rsidR="001A32AF" w:rsidRPr="00512055" w:rsidRDefault="001A32AF" w:rsidP="008968F5">
            <w:pPr>
              <w:spacing w:after="0"/>
              <w:rPr>
                <w:snapToGrid w:val="0"/>
              </w:rPr>
            </w:pPr>
            <w:r w:rsidRPr="00512055">
              <w:rPr>
                <w:snapToGrid w:val="0"/>
              </w:rPr>
              <w:lastRenderedPageBreak/>
              <w:t>Краткое наименование:</w:t>
            </w:r>
          </w:p>
          <w:p w14:paraId="51D1B244" w14:textId="77777777" w:rsidR="001A32AF" w:rsidRPr="00512055" w:rsidRDefault="001A32AF" w:rsidP="008968F5">
            <w:pPr>
              <w:spacing w:after="0"/>
              <w:rPr>
                <w:snapToGrid w:val="0"/>
              </w:rPr>
            </w:pPr>
            <w:r>
              <w:rPr>
                <w:snapToGrid w:val="0"/>
              </w:rPr>
              <w:lastRenderedPageBreak/>
              <w:t>___________________________________</w:t>
            </w:r>
          </w:p>
        </w:tc>
      </w:tr>
      <w:tr w:rsidR="001A32AF" w:rsidRPr="00512055" w14:paraId="0F86DEE8" w14:textId="77777777" w:rsidTr="008968F5">
        <w:trPr>
          <w:trHeight w:val="311"/>
        </w:trPr>
        <w:tc>
          <w:tcPr>
            <w:tcW w:w="4766" w:type="dxa"/>
          </w:tcPr>
          <w:p w14:paraId="3D5B0404" w14:textId="77777777" w:rsidR="001A32AF" w:rsidRPr="00F83F4B" w:rsidRDefault="001A32AF" w:rsidP="008968F5">
            <w:pPr>
              <w:keepNext/>
              <w:keepLines/>
              <w:jc w:val="left"/>
              <w:rPr>
                <w:color w:val="000000"/>
              </w:rPr>
            </w:pPr>
            <w:r w:rsidRPr="00512055">
              <w:rPr>
                <w:snapToGrid w:val="0"/>
              </w:rPr>
              <w:lastRenderedPageBreak/>
              <w:t>Юридический/фактический/почтовый адрес</w:t>
            </w:r>
            <w:r w:rsidRPr="00B272AE">
              <w:rPr>
                <w:snapToGrid w:val="0"/>
              </w:rPr>
              <w:t>:</w:t>
            </w:r>
            <w:r w:rsidRPr="00F83F4B">
              <w:rPr>
                <w:color w:val="000000"/>
              </w:rPr>
              <w:t xml:space="preserve"> 195030, г. Санкт-Петербург, улица Потапова, дом 25, строение 1, помещение 309</w:t>
            </w:r>
          </w:p>
          <w:p w14:paraId="67B5F2D4" w14:textId="77777777" w:rsidR="001A32AF" w:rsidRPr="00512055" w:rsidRDefault="001A32AF" w:rsidP="008968F5">
            <w:pPr>
              <w:spacing w:after="0"/>
              <w:rPr>
                <w:snapToGrid w:val="0"/>
              </w:rPr>
            </w:pPr>
          </w:p>
          <w:p w14:paraId="4A31A600" w14:textId="77777777" w:rsidR="001A32AF" w:rsidRPr="00512055" w:rsidRDefault="001A32AF" w:rsidP="008968F5">
            <w:pPr>
              <w:spacing w:after="0"/>
              <w:rPr>
                <w:snapToGrid w:val="0"/>
              </w:rPr>
            </w:pPr>
          </w:p>
        </w:tc>
        <w:tc>
          <w:tcPr>
            <w:tcW w:w="4766" w:type="dxa"/>
          </w:tcPr>
          <w:p w14:paraId="6DBA38EC" w14:textId="77777777" w:rsidR="001A32AF" w:rsidRPr="00512055" w:rsidRDefault="001A32AF" w:rsidP="008968F5">
            <w:pPr>
              <w:spacing w:after="0"/>
              <w:jc w:val="left"/>
              <w:rPr>
                <w:snapToGrid w:val="0"/>
              </w:rPr>
            </w:pPr>
            <w:r w:rsidRPr="00512055">
              <w:rPr>
                <w:snapToGrid w:val="0"/>
              </w:rPr>
              <w:t>Юридический/фактический (почтовый) адрес:</w:t>
            </w:r>
          </w:p>
          <w:p w14:paraId="1C26974B" w14:textId="77777777" w:rsidR="001A32AF" w:rsidRPr="00512055" w:rsidRDefault="001A32AF" w:rsidP="008968F5">
            <w:pPr>
              <w:spacing w:after="0"/>
              <w:jc w:val="left"/>
              <w:rPr>
                <w:snapToGrid w:val="0"/>
              </w:rPr>
            </w:pPr>
            <w:r>
              <w:rPr>
                <w:snapToGrid w:val="0"/>
              </w:rPr>
              <w:t>___________________________________</w:t>
            </w:r>
          </w:p>
        </w:tc>
      </w:tr>
      <w:tr w:rsidR="001A32AF" w:rsidRPr="00512055" w14:paraId="0C8CC150" w14:textId="77777777" w:rsidTr="008968F5">
        <w:trPr>
          <w:trHeight w:val="965"/>
        </w:trPr>
        <w:tc>
          <w:tcPr>
            <w:tcW w:w="4766" w:type="dxa"/>
          </w:tcPr>
          <w:p w14:paraId="442228C6" w14:textId="77777777" w:rsidR="001A32AF" w:rsidRPr="00B272AE" w:rsidRDefault="001A32AF" w:rsidP="008968F5">
            <w:pPr>
              <w:spacing w:after="0"/>
              <w:rPr>
                <w:snapToGrid w:val="0"/>
              </w:rPr>
            </w:pPr>
            <w:r w:rsidRPr="00B272AE">
              <w:rPr>
                <w:snapToGrid w:val="0"/>
              </w:rPr>
              <w:t>Регистрационные данные:</w:t>
            </w:r>
          </w:p>
          <w:p w14:paraId="6D82FA23" w14:textId="77777777" w:rsidR="001A32AF" w:rsidRPr="00F83F4B" w:rsidRDefault="001A32AF" w:rsidP="008968F5">
            <w:pPr>
              <w:keepNext/>
              <w:keepLines/>
              <w:jc w:val="left"/>
              <w:rPr>
                <w:color w:val="000000"/>
              </w:rPr>
            </w:pPr>
            <w:r w:rsidRPr="00F83F4B">
              <w:rPr>
                <w:color w:val="000000"/>
              </w:rPr>
              <w:t xml:space="preserve">ИНН 6952036026 </w:t>
            </w:r>
          </w:p>
          <w:p w14:paraId="54C2F21F" w14:textId="77777777" w:rsidR="001A32AF" w:rsidRPr="00F83F4B" w:rsidRDefault="001A32AF" w:rsidP="008968F5">
            <w:pPr>
              <w:keepNext/>
              <w:keepLines/>
              <w:jc w:val="left"/>
              <w:rPr>
                <w:color w:val="000000"/>
              </w:rPr>
            </w:pPr>
            <w:r w:rsidRPr="00F83F4B">
              <w:rPr>
                <w:color w:val="000000"/>
              </w:rPr>
              <w:t>КПП: 780601001</w:t>
            </w:r>
          </w:p>
          <w:p w14:paraId="55CF6E32" w14:textId="77777777" w:rsidR="001A32AF" w:rsidRPr="00F83F4B" w:rsidRDefault="001A32AF" w:rsidP="008968F5">
            <w:pPr>
              <w:keepNext/>
              <w:keepLines/>
              <w:jc w:val="left"/>
              <w:rPr>
                <w:color w:val="000000"/>
              </w:rPr>
            </w:pPr>
            <w:r w:rsidRPr="00F83F4B">
              <w:rPr>
                <w:color w:val="000000"/>
              </w:rPr>
              <w:t>ОГРН</w:t>
            </w:r>
            <w:r>
              <w:rPr>
                <w:color w:val="000000"/>
              </w:rPr>
              <w:t>:113695000888</w:t>
            </w:r>
          </w:p>
          <w:p w14:paraId="11C35353" w14:textId="77777777" w:rsidR="001A32AF" w:rsidRPr="00F83F4B" w:rsidRDefault="001A32AF" w:rsidP="008968F5">
            <w:pPr>
              <w:keepNext/>
              <w:keepLines/>
              <w:jc w:val="left"/>
              <w:rPr>
                <w:color w:val="000000"/>
              </w:rPr>
            </w:pPr>
          </w:p>
          <w:p w14:paraId="0D6064DB" w14:textId="77777777" w:rsidR="001A32AF" w:rsidRPr="00B272AE" w:rsidRDefault="001A32AF" w:rsidP="008968F5">
            <w:pPr>
              <w:spacing w:after="0"/>
              <w:rPr>
                <w:snapToGrid w:val="0"/>
              </w:rPr>
            </w:pPr>
          </w:p>
        </w:tc>
        <w:tc>
          <w:tcPr>
            <w:tcW w:w="4766" w:type="dxa"/>
          </w:tcPr>
          <w:p w14:paraId="4609E6E5" w14:textId="77777777" w:rsidR="001A32AF" w:rsidRPr="00512055" w:rsidRDefault="001A32AF" w:rsidP="008968F5">
            <w:pPr>
              <w:spacing w:after="0"/>
              <w:rPr>
                <w:snapToGrid w:val="0"/>
              </w:rPr>
            </w:pPr>
            <w:r w:rsidRPr="00512055">
              <w:rPr>
                <w:snapToGrid w:val="0"/>
              </w:rPr>
              <w:t>Регистрационные данные:</w:t>
            </w:r>
          </w:p>
          <w:p w14:paraId="04EBC805" w14:textId="77777777" w:rsidR="001A32AF" w:rsidRPr="00512055" w:rsidRDefault="001A32AF" w:rsidP="008968F5">
            <w:pPr>
              <w:spacing w:after="0"/>
              <w:rPr>
                <w:snapToGrid w:val="0"/>
              </w:rPr>
            </w:pPr>
            <w:r w:rsidRPr="00512055">
              <w:rPr>
                <w:snapToGrid w:val="0"/>
              </w:rPr>
              <w:t>ИНН </w:t>
            </w:r>
            <w:r>
              <w:rPr>
                <w:snapToGrid w:val="0"/>
              </w:rPr>
              <w:t>_____________</w:t>
            </w:r>
          </w:p>
          <w:p w14:paraId="64651FB6" w14:textId="77777777" w:rsidR="001A32AF" w:rsidRPr="00512055" w:rsidRDefault="001A32AF" w:rsidP="008968F5">
            <w:pPr>
              <w:spacing w:after="0"/>
              <w:rPr>
                <w:snapToGrid w:val="0"/>
              </w:rPr>
            </w:pPr>
            <w:r w:rsidRPr="00512055">
              <w:rPr>
                <w:snapToGrid w:val="0"/>
              </w:rPr>
              <w:t>КПП </w:t>
            </w:r>
            <w:r>
              <w:t>_____________</w:t>
            </w:r>
          </w:p>
          <w:p w14:paraId="167E764A" w14:textId="77777777" w:rsidR="001A32AF" w:rsidRPr="00512055" w:rsidRDefault="001A32AF" w:rsidP="008968F5">
            <w:pPr>
              <w:spacing w:after="0"/>
              <w:rPr>
                <w:snapToGrid w:val="0"/>
              </w:rPr>
            </w:pPr>
            <w:r w:rsidRPr="00512055">
              <w:rPr>
                <w:snapToGrid w:val="0"/>
              </w:rPr>
              <w:t>ОГРН </w:t>
            </w:r>
            <w:r>
              <w:t>______________</w:t>
            </w:r>
          </w:p>
        </w:tc>
      </w:tr>
      <w:tr w:rsidR="001A32AF" w:rsidRPr="00512055" w14:paraId="55ABB68B" w14:textId="77777777" w:rsidTr="008968F5">
        <w:trPr>
          <w:trHeight w:val="1244"/>
        </w:trPr>
        <w:tc>
          <w:tcPr>
            <w:tcW w:w="4766" w:type="dxa"/>
          </w:tcPr>
          <w:p w14:paraId="0EE0D808" w14:textId="77777777" w:rsidR="001A32AF" w:rsidRPr="00B272AE" w:rsidRDefault="001A32AF" w:rsidP="008968F5">
            <w:pPr>
              <w:spacing w:after="0"/>
              <w:rPr>
                <w:snapToGrid w:val="0"/>
              </w:rPr>
            </w:pPr>
            <w:r w:rsidRPr="00B272AE">
              <w:rPr>
                <w:snapToGrid w:val="0"/>
              </w:rPr>
              <w:t>Банковские реквизиты:</w:t>
            </w:r>
          </w:p>
          <w:p w14:paraId="62CC66B2" w14:textId="77777777" w:rsidR="001A32AF" w:rsidRPr="00F83F4B" w:rsidRDefault="001A32AF" w:rsidP="008968F5">
            <w:pPr>
              <w:keepNext/>
              <w:keepLines/>
              <w:jc w:val="left"/>
              <w:rPr>
                <w:color w:val="000000"/>
              </w:rPr>
            </w:pPr>
            <w:r w:rsidRPr="00F83F4B">
              <w:rPr>
                <w:color w:val="000000"/>
              </w:rPr>
              <w:t>Р/с: 40702810217000001230</w:t>
            </w:r>
          </w:p>
          <w:p w14:paraId="568CB8EB" w14:textId="77777777" w:rsidR="001A32AF" w:rsidRPr="00F83F4B" w:rsidRDefault="001A32AF" w:rsidP="008968F5">
            <w:pPr>
              <w:keepNext/>
              <w:keepLines/>
              <w:jc w:val="left"/>
              <w:rPr>
                <w:color w:val="000000"/>
              </w:rPr>
            </w:pPr>
            <w:r w:rsidRPr="00F83F4B">
              <w:rPr>
                <w:color w:val="000000"/>
              </w:rPr>
              <w:t>Банк: САНКТ-ПЕТЕРБУРГСКИЙ ФИЛИАЛ АКЦИОНЕРНОГО ОБЩЕСТВА «СЕВЕРГАЗБАНК» г. Санкт-Петербург</w:t>
            </w:r>
          </w:p>
          <w:p w14:paraId="6F9EEBAE" w14:textId="77777777" w:rsidR="001A32AF" w:rsidRPr="00F83F4B" w:rsidRDefault="001A32AF" w:rsidP="008968F5">
            <w:pPr>
              <w:keepNext/>
              <w:keepLines/>
              <w:jc w:val="left"/>
              <w:rPr>
                <w:color w:val="000000"/>
              </w:rPr>
            </w:pPr>
            <w:r w:rsidRPr="00F83F4B">
              <w:rPr>
                <w:color w:val="000000"/>
              </w:rPr>
              <w:t>К/с: 30101810100000000752</w:t>
            </w:r>
          </w:p>
          <w:p w14:paraId="3EC46A06" w14:textId="77777777" w:rsidR="001A32AF" w:rsidRPr="00B272AE" w:rsidRDefault="001A32AF" w:rsidP="008968F5">
            <w:pPr>
              <w:spacing w:after="0"/>
              <w:rPr>
                <w:snapToGrid w:val="0"/>
              </w:rPr>
            </w:pPr>
            <w:r w:rsidRPr="00F83F4B">
              <w:rPr>
                <w:color w:val="000000"/>
              </w:rPr>
              <w:t>БИК: 044030752</w:t>
            </w:r>
          </w:p>
        </w:tc>
        <w:tc>
          <w:tcPr>
            <w:tcW w:w="4766" w:type="dxa"/>
          </w:tcPr>
          <w:p w14:paraId="10242CBE" w14:textId="77777777" w:rsidR="001A32AF" w:rsidRPr="00512055" w:rsidRDefault="001A32AF" w:rsidP="008968F5">
            <w:pPr>
              <w:spacing w:after="0"/>
              <w:rPr>
                <w:snapToGrid w:val="0"/>
              </w:rPr>
            </w:pPr>
            <w:r w:rsidRPr="00512055">
              <w:rPr>
                <w:snapToGrid w:val="0"/>
              </w:rPr>
              <w:t>Банковские реквизиты:</w:t>
            </w:r>
          </w:p>
          <w:p w14:paraId="56D53037" w14:textId="77777777" w:rsidR="001A32AF" w:rsidRDefault="001A32AF" w:rsidP="008968F5">
            <w:pPr>
              <w:spacing w:after="0"/>
              <w:rPr>
                <w:snapToGrid w:val="0"/>
              </w:rPr>
            </w:pPr>
            <w:r>
              <w:rPr>
                <w:snapToGrid w:val="0"/>
              </w:rPr>
              <w:t>____________________________</w:t>
            </w:r>
          </w:p>
          <w:p w14:paraId="4BA79ADA" w14:textId="77777777" w:rsidR="001A32AF" w:rsidRDefault="001A32AF" w:rsidP="008968F5">
            <w:pPr>
              <w:spacing w:after="0"/>
              <w:rPr>
                <w:snapToGrid w:val="0"/>
              </w:rPr>
            </w:pPr>
          </w:p>
          <w:p w14:paraId="77EC741C" w14:textId="77777777" w:rsidR="001A32AF" w:rsidRDefault="001A32AF" w:rsidP="008968F5">
            <w:pPr>
              <w:spacing w:after="0"/>
              <w:rPr>
                <w:snapToGrid w:val="0"/>
              </w:rPr>
            </w:pPr>
          </w:p>
          <w:p w14:paraId="452F4AFC" w14:textId="77777777" w:rsidR="001A32AF" w:rsidRDefault="001A32AF" w:rsidP="008968F5">
            <w:pPr>
              <w:spacing w:after="0"/>
              <w:rPr>
                <w:snapToGrid w:val="0"/>
              </w:rPr>
            </w:pPr>
          </w:p>
          <w:p w14:paraId="425C8648" w14:textId="77777777" w:rsidR="001A32AF" w:rsidRPr="00512055" w:rsidRDefault="001A32AF" w:rsidP="008968F5">
            <w:pPr>
              <w:spacing w:after="0"/>
              <w:rPr>
                <w:snapToGrid w:val="0"/>
              </w:rPr>
            </w:pPr>
            <w:r w:rsidRPr="00512055">
              <w:rPr>
                <w:snapToGrid w:val="0"/>
              </w:rPr>
              <w:t xml:space="preserve">БИК </w:t>
            </w:r>
            <w:r>
              <w:rPr>
                <w:snapToGrid w:val="0"/>
              </w:rPr>
              <w:t>________________</w:t>
            </w:r>
          </w:p>
          <w:p w14:paraId="72983EBC" w14:textId="77777777" w:rsidR="001A32AF" w:rsidRPr="00512055" w:rsidRDefault="001A32AF" w:rsidP="008968F5">
            <w:pPr>
              <w:spacing w:after="0"/>
              <w:rPr>
                <w:snapToGrid w:val="0"/>
              </w:rPr>
            </w:pPr>
          </w:p>
        </w:tc>
      </w:tr>
      <w:tr w:rsidR="001A32AF" w:rsidRPr="00512055" w14:paraId="693AF6C0" w14:textId="77777777" w:rsidTr="008968F5">
        <w:trPr>
          <w:trHeight w:val="384"/>
        </w:trPr>
        <w:tc>
          <w:tcPr>
            <w:tcW w:w="4766" w:type="dxa"/>
          </w:tcPr>
          <w:p w14:paraId="3786E344" w14:textId="77777777" w:rsidR="001A32AF" w:rsidRDefault="001A32AF" w:rsidP="008968F5">
            <w:pPr>
              <w:spacing w:after="0"/>
              <w:rPr>
                <w:b/>
              </w:rPr>
            </w:pPr>
            <w:r w:rsidRPr="00512055">
              <w:rPr>
                <w:b/>
              </w:rPr>
              <w:t>От Заказчика:</w:t>
            </w:r>
          </w:p>
          <w:p w14:paraId="4CC96957" w14:textId="77777777" w:rsidR="001A32AF" w:rsidRPr="00F83F4B" w:rsidRDefault="001A32AF" w:rsidP="008968F5">
            <w:pPr>
              <w:spacing w:after="0"/>
            </w:pPr>
            <w:r w:rsidRPr="00F83F4B">
              <w:t>Директор</w:t>
            </w:r>
          </w:p>
          <w:p w14:paraId="65DB0CF0" w14:textId="77777777" w:rsidR="001A32AF" w:rsidRPr="00512055" w:rsidRDefault="001A32AF" w:rsidP="008968F5">
            <w:pPr>
              <w:spacing w:after="0"/>
            </w:pPr>
          </w:p>
          <w:p w14:paraId="1F8C4754" w14:textId="77777777" w:rsidR="001A32AF" w:rsidRPr="00512055" w:rsidRDefault="001A32AF" w:rsidP="008968F5">
            <w:pPr>
              <w:spacing w:after="0"/>
            </w:pPr>
          </w:p>
          <w:p w14:paraId="639929D2" w14:textId="77777777" w:rsidR="001A32AF" w:rsidRPr="00512055" w:rsidRDefault="001A32AF" w:rsidP="008968F5">
            <w:pPr>
              <w:spacing w:after="0"/>
            </w:pPr>
            <w:r w:rsidRPr="00512055">
              <w:t xml:space="preserve">____________ / </w:t>
            </w:r>
            <w:proofErr w:type="spellStart"/>
            <w:r>
              <w:t>Окутин</w:t>
            </w:r>
            <w:proofErr w:type="spellEnd"/>
            <w:r>
              <w:t xml:space="preserve"> С.А.</w:t>
            </w:r>
          </w:p>
          <w:p w14:paraId="05E641FF" w14:textId="77777777" w:rsidR="001A32AF" w:rsidRPr="00512055" w:rsidRDefault="001A32AF" w:rsidP="008968F5">
            <w:pPr>
              <w:spacing w:after="0"/>
            </w:pPr>
            <w:r w:rsidRPr="00512055">
              <w:t xml:space="preserve">          подпись</w:t>
            </w:r>
          </w:p>
          <w:p w14:paraId="6D7E8BE8" w14:textId="77777777" w:rsidR="001A32AF" w:rsidRPr="00512055" w:rsidRDefault="001A32AF" w:rsidP="008968F5">
            <w:pPr>
              <w:spacing w:after="0"/>
              <w:rPr>
                <w:snapToGrid w:val="0"/>
              </w:rPr>
            </w:pPr>
            <w:r w:rsidRPr="00512055">
              <w:t xml:space="preserve">             М.П.</w:t>
            </w:r>
          </w:p>
        </w:tc>
        <w:tc>
          <w:tcPr>
            <w:tcW w:w="4766" w:type="dxa"/>
          </w:tcPr>
          <w:p w14:paraId="2ACA2CEF" w14:textId="77777777" w:rsidR="001A32AF" w:rsidRPr="00512055" w:rsidRDefault="001A32AF" w:rsidP="008968F5">
            <w:pPr>
              <w:spacing w:after="0"/>
              <w:rPr>
                <w:b/>
              </w:rPr>
            </w:pPr>
            <w:r w:rsidRPr="00512055">
              <w:rPr>
                <w:b/>
              </w:rPr>
              <w:t>От Исполнителя:</w:t>
            </w:r>
          </w:p>
          <w:p w14:paraId="292A84CC" w14:textId="77777777" w:rsidR="001A32AF" w:rsidRPr="00512055" w:rsidRDefault="001A32AF" w:rsidP="008968F5">
            <w:pPr>
              <w:spacing w:after="0"/>
            </w:pPr>
            <w:r>
              <w:t>_________________________</w:t>
            </w:r>
          </w:p>
          <w:p w14:paraId="5F3553E2" w14:textId="77777777" w:rsidR="001A32AF" w:rsidRPr="00512055" w:rsidRDefault="001A32AF" w:rsidP="008968F5">
            <w:pPr>
              <w:spacing w:after="0"/>
            </w:pPr>
          </w:p>
          <w:p w14:paraId="1BDFF3C6" w14:textId="77777777" w:rsidR="001A32AF" w:rsidRPr="00512055" w:rsidRDefault="001A32AF" w:rsidP="008968F5">
            <w:pPr>
              <w:spacing w:after="0"/>
            </w:pPr>
            <w:r w:rsidRPr="00512055">
              <w:t xml:space="preserve">____________ / </w:t>
            </w:r>
            <w:r>
              <w:t>__________________</w:t>
            </w:r>
          </w:p>
          <w:p w14:paraId="7997B144" w14:textId="77777777" w:rsidR="001A32AF" w:rsidRPr="00512055" w:rsidRDefault="001A32AF" w:rsidP="008968F5">
            <w:pPr>
              <w:spacing w:after="0"/>
            </w:pPr>
            <w:r w:rsidRPr="00512055">
              <w:t xml:space="preserve">          подпись</w:t>
            </w:r>
          </w:p>
          <w:p w14:paraId="4B7882B3" w14:textId="77777777" w:rsidR="001A32AF" w:rsidRPr="00512055" w:rsidRDefault="001A32AF" w:rsidP="008968F5">
            <w:pPr>
              <w:spacing w:after="0"/>
              <w:rPr>
                <w:color w:val="000000"/>
              </w:rPr>
            </w:pPr>
            <w:r w:rsidRPr="00512055">
              <w:t xml:space="preserve">             М.П.</w:t>
            </w:r>
          </w:p>
        </w:tc>
      </w:tr>
    </w:tbl>
    <w:p w14:paraId="161908E8" w14:textId="77777777" w:rsidR="001A32AF" w:rsidRPr="00992B40" w:rsidRDefault="001A32AF" w:rsidP="001A32AF">
      <w:pPr>
        <w:autoSpaceDE w:val="0"/>
        <w:autoSpaceDN w:val="0"/>
        <w:adjustRightInd w:val="0"/>
        <w:spacing w:after="0"/>
        <w:rPr>
          <w:b/>
          <w:bCs/>
        </w:rPr>
        <w:sectPr w:rsidR="001A32AF" w:rsidRPr="00992B40" w:rsidSect="001A32AF">
          <w:pgSz w:w="11906" w:h="16838"/>
          <w:pgMar w:top="1134" w:right="851" w:bottom="1134" w:left="1418" w:header="851" w:footer="680" w:gutter="0"/>
          <w:cols w:space="708"/>
          <w:docGrid w:linePitch="360"/>
        </w:sectPr>
      </w:pPr>
    </w:p>
    <w:p w14:paraId="597767FF" w14:textId="77777777" w:rsidR="001A32AF" w:rsidRPr="00992B40" w:rsidRDefault="001A32AF" w:rsidP="001A32AF">
      <w:pPr>
        <w:pStyle w:val="afffff8"/>
        <w:rPr>
          <w:rFonts w:ascii="Times New Roman" w:hAnsi="Times New Roman"/>
          <w:szCs w:val="24"/>
        </w:rPr>
      </w:pPr>
      <w:r w:rsidRPr="00992B40">
        <w:rPr>
          <w:rFonts w:ascii="Times New Roman" w:hAnsi="Times New Roman"/>
          <w:szCs w:val="24"/>
        </w:rPr>
        <w:lastRenderedPageBreak/>
        <w:t>Приложение №</w:t>
      </w:r>
      <w:r>
        <w:rPr>
          <w:rFonts w:ascii="Times New Roman" w:hAnsi="Times New Roman"/>
          <w:szCs w:val="24"/>
        </w:rPr>
        <w:t> </w:t>
      </w:r>
      <w:r w:rsidRPr="00992B40">
        <w:rPr>
          <w:rFonts w:ascii="Times New Roman" w:hAnsi="Times New Roman"/>
          <w:szCs w:val="24"/>
        </w:rPr>
        <w:t>1</w:t>
      </w:r>
    </w:p>
    <w:p w14:paraId="54DD98EC" w14:textId="77777777" w:rsidR="001A32AF" w:rsidRPr="00992B40" w:rsidRDefault="001A32AF" w:rsidP="001A32AF">
      <w:pPr>
        <w:jc w:val="right"/>
      </w:pPr>
      <w:r w:rsidRPr="00992B40">
        <w:t>к Договору №</w:t>
      </w:r>
      <w:r>
        <w:t> </w:t>
      </w:r>
      <w:r w:rsidRPr="00992B40">
        <w:t>_____ от «__» _______ 20__</w:t>
      </w:r>
      <w:r>
        <w:t> </w:t>
      </w:r>
      <w:r w:rsidRPr="00992B40">
        <w:t>г.</w:t>
      </w:r>
    </w:p>
    <w:p w14:paraId="5440762B" w14:textId="77777777" w:rsidR="001A32AF" w:rsidRPr="00992B40" w:rsidRDefault="001A32AF" w:rsidP="001A32AF">
      <w:pPr>
        <w:pStyle w:val="aff9"/>
        <w:rPr>
          <w:rFonts w:ascii="Times New Roman" w:hAnsi="Times New Roman"/>
          <w:sz w:val="24"/>
          <w:szCs w:val="24"/>
        </w:rPr>
      </w:pPr>
      <w:r>
        <w:rPr>
          <w:rFonts w:ascii="Times New Roman" w:hAnsi="Times New Roman"/>
          <w:sz w:val="24"/>
          <w:szCs w:val="24"/>
        </w:rPr>
        <w:t xml:space="preserve">ТЕХНИЧЕСКОЕ </w:t>
      </w:r>
      <w:r w:rsidRPr="00992B40">
        <w:rPr>
          <w:rFonts w:ascii="Times New Roman" w:hAnsi="Times New Roman"/>
          <w:sz w:val="24"/>
          <w:szCs w:val="24"/>
        </w:rPr>
        <w:t>ЗАДАНИЕ НА ОКАЗАНИЕ УСЛУГ</w:t>
      </w:r>
    </w:p>
    <w:p w14:paraId="480220B1" w14:textId="77777777" w:rsidR="001A32AF" w:rsidRDefault="001A32AF" w:rsidP="001A32AF">
      <w:pPr>
        <w:widowControl w:val="0"/>
        <w:autoSpaceDE w:val="0"/>
        <w:autoSpaceDN w:val="0"/>
        <w:adjustRightInd w:val="0"/>
        <w:spacing w:after="0"/>
        <w:ind w:left="10" w:right="3" w:hanging="10"/>
        <w:jc w:val="center"/>
        <w:rPr>
          <w:color w:val="000000" w:themeColor="text1"/>
        </w:rPr>
      </w:pPr>
      <w:r>
        <w:rPr>
          <w:color w:val="000000" w:themeColor="text1"/>
        </w:rPr>
        <w:t xml:space="preserve">Оказание услуг по модификации прикладного решения (программы для ЭВМ) на базе конфигурации «1C: ERP Управление предприятием 2» в части бизнес-процесса «Учет долгосрочной аренды по ФСБУ 25» для ООО «ТКК» </w:t>
      </w:r>
    </w:p>
    <w:p w14:paraId="14AD14AC" w14:textId="77777777" w:rsidR="001A32AF" w:rsidRDefault="001A32AF" w:rsidP="001A32AF">
      <w:pPr>
        <w:widowControl w:val="0"/>
        <w:autoSpaceDE w:val="0"/>
        <w:autoSpaceDN w:val="0"/>
        <w:adjustRightInd w:val="0"/>
        <w:spacing w:after="0"/>
        <w:ind w:left="10" w:right="3" w:hanging="10"/>
        <w:jc w:val="center"/>
        <w:rPr>
          <w:color w:val="000000" w:themeColor="text1"/>
        </w:rPr>
      </w:pPr>
    </w:p>
    <w:p w14:paraId="4EFED350" w14:textId="77777777" w:rsidR="001A32AF" w:rsidRDefault="001A32AF" w:rsidP="001A32AF">
      <w:pPr>
        <w:spacing w:after="5" w:line="268" w:lineRule="auto"/>
        <w:rPr>
          <w:rFonts w:eastAsia="Calibri" w:cs="Calibri"/>
          <w:color w:val="000000"/>
        </w:rPr>
      </w:pPr>
      <w:r>
        <w:t>Настоящий документ определяет:</w:t>
      </w:r>
    </w:p>
    <w:p w14:paraId="20FD932F" w14:textId="77777777" w:rsidR="001A32AF" w:rsidRDefault="001A32AF" w:rsidP="001A32AF">
      <w:pPr>
        <w:spacing w:after="5" w:line="268" w:lineRule="auto"/>
        <w:ind w:left="708"/>
      </w:pPr>
      <w:r>
        <w:t>Цели и задачи проекта.</w:t>
      </w:r>
    </w:p>
    <w:p w14:paraId="3B0433DD" w14:textId="77777777" w:rsidR="001A32AF" w:rsidRDefault="001A32AF" w:rsidP="001A32AF">
      <w:pPr>
        <w:spacing w:after="5" w:line="268" w:lineRule="auto"/>
        <w:ind w:left="708"/>
      </w:pPr>
      <w:r>
        <w:t xml:space="preserve">Основные требования к составу работ. Результаты. </w:t>
      </w:r>
    </w:p>
    <w:p w14:paraId="2B466B32" w14:textId="3CFB7792" w:rsidR="001A32AF" w:rsidRDefault="001A32AF" w:rsidP="00210EB4">
      <w:pPr>
        <w:pStyle w:val="2"/>
        <w:numPr>
          <w:ilvl w:val="0"/>
          <w:numId w:val="49"/>
        </w:numPr>
        <w:spacing w:before="240"/>
        <w:jc w:val="left"/>
        <w:rPr>
          <w:rStyle w:val="afffff3"/>
          <w:rFonts w:ascii="Cambria" w:hAnsi="Cambria"/>
        </w:rPr>
      </w:pPr>
      <w:r>
        <w:rPr>
          <w:rStyle w:val="afffff3"/>
          <w:i/>
          <w:szCs w:val="24"/>
        </w:rPr>
        <w:t>Цели и задачи:</w:t>
      </w:r>
    </w:p>
    <w:p w14:paraId="478B22B3" w14:textId="77777777" w:rsidR="001A32AF" w:rsidRDefault="001A32AF" w:rsidP="001A32AF">
      <w:pPr>
        <w:spacing w:after="5" w:line="268" w:lineRule="auto"/>
        <w:ind w:left="360"/>
        <w:rPr>
          <w:rFonts w:eastAsiaTheme="majorEastAsia"/>
        </w:rPr>
      </w:pPr>
      <w:r>
        <w:rPr>
          <w:i/>
        </w:rPr>
        <w:t>Цель проекта</w:t>
      </w:r>
      <w:r>
        <w:t xml:space="preserve">: </w:t>
      </w:r>
    </w:p>
    <w:p w14:paraId="3FBEF615" w14:textId="77777777" w:rsidR="001A32AF" w:rsidRDefault="001A32AF" w:rsidP="001A32AF">
      <w:pPr>
        <w:spacing w:after="5" w:line="268" w:lineRule="auto"/>
        <w:ind w:left="360"/>
      </w:pPr>
      <w:r>
        <w:t xml:space="preserve">Оказать услуги по доработке системы на основании выявленных функциональных разрывов при отражении операций бизнес-процесса </w:t>
      </w:r>
      <w:r>
        <w:rPr>
          <w:color w:val="000000" w:themeColor="text1"/>
        </w:rPr>
        <w:t xml:space="preserve">«Учет долгосрочной аренды по ФСБУ 25 в части учета у арендатора» </w:t>
      </w:r>
      <w:r>
        <w:t>в бухгалтерском и налоговом</w:t>
      </w:r>
      <w:r>
        <w:rPr>
          <w:color w:val="000000" w:themeColor="text1"/>
        </w:rPr>
        <w:t xml:space="preserve"> </w:t>
      </w:r>
      <w:r>
        <w:t>учете на базе конфигурации «1</w:t>
      </w:r>
      <w:proofErr w:type="gramStart"/>
      <w:r>
        <w:t>С:ERP</w:t>
      </w:r>
      <w:proofErr w:type="gramEnd"/>
      <w:r>
        <w:t xml:space="preserve"> Управление предприятием 2».</w:t>
      </w:r>
    </w:p>
    <w:p w14:paraId="1BF3614B" w14:textId="77777777" w:rsidR="001A32AF" w:rsidRDefault="001A32AF" w:rsidP="001A32AF">
      <w:pPr>
        <w:spacing w:after="5" w:line="268" w:lineRule="auto"/>
        <w:ind w:left="708"/>
        <w:rPr>
          <w:i/>
        </w:rPr>
      </w:pPr>
    </w:p>
    <w:p w14:paraId="62E82FAB" w14:textId="77777777" w:rsidR="001A32AF" w:rsidRDefault="001A32AF" w:rsidP="001A32AF">
      <w:pPr>
        <w:spacing w:after="5" w:line="268" w:lineRule="auto"/>
        <w:ind w:firstLine="360"/>
        <w:rPr>
          <w:i/>
        </w:rPr>
      </w:pPr>
      <w:r>
        <w:rPr>
          <w:i/>
        </w:rPr>
        <w:t xml:space="preserve">Задачи проекта: </w:t>
      </w:r>
    </w:p>
    <w:p w14:paraId="0079A085" w14:textId="77777777" w:rsidR="001A32AF" w:rsidRDefault="001A32AF" w:rsidP="001A32AF">
      <w:pPr>
        <w:spacing w:after="5" w:line="268" w:lineRule="auto"/>
        <w:ind w:left="360"/>
      </w:pPr>
      <w:r>
        <w:t>Доработка типового функционала на базе конфигурации «1</w:t>
      </w:r>
      <w:proofErr w:type="gramStart"/>
      <w:r>
        <w:t>С:ERP</w:t>
      </w:r>
      <w:proofErr w:type="gramEnd"/>
      <w:r>
        <w:t xml:space="preserve"> Управление предприятием 2» для достижения целей проекта.</w:t>
      </w:r>
    </w:p>
    <w:p w14:paraId="550FC949" w14:textId="005B2E0C" w:rsidR="001A32AF" w:rsidRDefault="001A32AF" w:rsidP="00210EB4">
      <w:pPr>
        <w:pStyle w:val="2"/>
        <w:numPr>
          <w:ilvl w:val="0"/>
          <w:numId w:val="49"/>
        </w:numPr>
        <w:spacing w:before="240"/>
        <w:jc w:val="left"/>
        <w:rPr>
          <w:rStyle w:val="afffff3"/>
          <w:rFonts w:ascii="Cambria" w:hAnsi="Cambria"/>
        </w:rPr>
      </w:pPr>
      <w:r>
        <w:rPr>
          <w:rStyle w:val="afffff3"/>
          <w:i/>
          <w:szCs w:val="24"/>
        </w:rPr>
        <w:t>Основные требования к составу работ. Результаты:</w:t>
      </w:r>
    </w:p>
    <w:p w14:paraId="59A9CD7C" w14:textId="77777777" w:rsidR="001A32AF" w:rsidRDefault="001A32AF" w:rsidP="00210EB4">
      <w:pPr>
        <w:pStyle w:val="3"/>
        <w:numPr>
          <w:ilvl w:val="1"/>
          <w:numId w:val="49"/>
        </w:numPr>
        <w:jc w:val="left"/>
        <w:rPr>
          <w:rStyle w:val="afffff3"/>
          <w:b/>
          <w:szCs w:val="24"/>
        </w:rPr>
      </w:pPr>
      <w:r>
        <w:rPr>
          <w:rStyle w:val="afffff3"/>
          <w:szCs w:val="24"/>
        </w:rPr>
        <w:t xml:space="preserve">Работами (услугами), аналогичными предмету закупки, являются: </w:t>
      </w:r>
    </w:p>
    <w:p w14:paraId="623CFCCA" w14:textId="485CD15C" w:rsidR="001A32AF" w:rsidRDefault="001A32AF" w:rsidP="001A32AF">
      <w:pPr>
        <w:pStyle w:val="afffff"/>
        <w:numPr>
          <w:ilvl w:val="0"/>
          <w:numId w:val="31"/>
        </w:numPr>
        <w:spacing w:after="5" w:line="268" w:lineRule="auto"/>
        <w:rPr>
          <w:rFonts w:ascii="Times New Roman" w:eastAsiaTheme="majorEastAsia" w:hAnsi="Times New Roman"/>
        </w:rPr>
      </w:pPr>
      <w:r>
        <w:rPr>
          <w:rFonts w:ascii="Times New Roman" w:hAnsi="Times New Roman"/>
          <w:szCs w:val="24"/>
        </w:rPr>
        <w:t xml:space="preserve">Разработка </w:t>
      </w:r>
      <w:r w:rsidR="00EF71AB">
        <w:rPr>
          <w:rFonts w:ascii="Times New Roman" w:hAnsi="Times New Roman"/>
          <w:szCs w:val="24"/>
        </w:rPr>
        <w:t>алгоритма реализации</w:t>
      </w:r>
      <w:r>
        <w:rPr>
          <w:rFonts w:ascii="Times New Roman" w:hAnsi="Times New Roman"/>
          <w:szCs w:val="24"/>
        </w:rPr>
        <w:t>;</w:t>
      </w:r>
    </w:p>
    <w:p w14:paraId="58BABD0E" w14:textId="77777777" w:rsidR="001A32AF" w:rsidRDefault="001A32AF" w:rsidP="001A32AF">
      <w:pPr>
        <w:pStyle w:val="afffff"/>
        <w:numPr>
          <w:ilvl w:val="0"/>
          <w:numId w:val="31"/>
        </w:numPr>
        <w:spacing w:after="5" w:line="268" w:lineRule="auto"/>
        <w:rPr>
          <w:rFonts w:ascii="Times New Roman" w:hAnsi="Times New Roman"/>
          <w:szCs w:val="24"/>
        </w:rPr>
      </w:pPr>
      <w:r>
        <w:rPr>
          <w:rFonts w:ascii="Times New Roman" w:hAnsi="Times New Roman"/>
          <w:szCs w:val="24"/>
        </w:rPr>
        <w:t>Разработка функционала (программный код) согласно техническому заданию;</w:t>
      </w:r>
    </w:p>
    <w:p w14:paraId="0EF39C9A" w14:textId="77777777" w:rsidR="001A32AF" w:rsidRDefault="001A32AF" w:rsidP="001A32AF">
      <w:pPr>
        <w:pStyle w:val="afffff"/>
        <w:numPr>
          <w:ilvl w:val="0"/>
          <w:numId w:val="31"/>
        </w:numPr>
        <w:spacing w:after="5" w:line="268" w:lineRule="auto"/>
        <w:rPr>
          <w:rFonts w:ascii="Times New Roman" w:hAnsi="Times New Roman"/>
          <w:szCs w:val="24"/>
        </w:rPr>
      </w:pPr>
      <w:r>
        <w:rPr>
          <w:rFonts w:ascii="Times New Roman" w:hAnsi="Times New Roman"/>
          <w:szCs w:val="24"/>
        </w:rPr>
        <w:t>Тестирование разработанного функционала;</w:t>
      </w:r>
    </w:p>
    <w:p w14:paraId="32CB839B" w14:textId="77777777" w:rsidR="001A32AF" w:rsidRDefault="001A32AF" w:rsidP="001A32AF">
      <w:pPr>
        <w:pStyle w:val="afffff"/>
        <w:numPr>
          <w:ilvl w:val="0"/>
          <w:numId w:val="31"/>
        </w:numPr>
        <w:spacing w:after="5" w:line="268" w:lineRule="auto"/>
        <w:rPr>
          <w:rFonts w:ascii="Times New Roman" w:hAnsi="Times New Roman"/>
          <w:szCs w:val="24"/>
        </w:rPr>
      </w:pPr>
      <w:r>
        <w:rPr>
          <w:rFonts w:ascii="Times New Roman" w:hAnsi="Times New Roman"/>
          <w:szCs w:val="24"/>
        </w:rPr>
        <w:t xml:space="preserve">Сдача работ Заказчику. </w:t>
      </w:r>
    </w:p>
    <w:p w14:paraId="4484ABF9" w14:textId="77777777" w:rsidR="001A32AF" w:rsidRDefault="001A32AF" w:rsidP="00210EB4">
      <w:pPr>
        <w:pStyle w:val="3"/>
        <w:numPr>
          <w:ilvl w:val="1"/>
          <w:numId w:val="49"/>
        </w:numPr>
        <w:jc w:val="left"/>
        <w:rPr>
          <w:rStyle w:val="afffff3"/>
          <w:rFonts w:ascii="Cambria" w:hAnsi="Cambria"/>
        </w:rPr>
      </w:pPr>
      <w:r>
        <w:rPr>
          <w:rStyle w:val="afffff3"/>
          <w:szCs w:val="24"/>
        </w:rPr>
        <w:t xml:space="preserve">Объект выполнения работ (оказания услуг) и функциональный объем проекта:  </w:t>
      </w:r>
    </w:p>
    <w:p w14:paraId="30C6410E" w14:textId="77777777" w:rsidR="001A32AF" w:rsidRDefault="001A32AF" w:rsidP="001A32AF">
      <w:pPr>
        <w:spacing w:after="26"/>
        <w:ind w:left="360"/>
        <w:rPr>
          <w:rFonts w:eastAsiaTheme="majorEastAsia"/>
        </w:rPr>
      </w:pPr>
      <w:r>
        <w:t>Объектом выполнения работ является бизнес-процесс Общества «Учет долгосрочной аренды по ФСБУ 25 в части учета у арендатора».</w:t>
      </w:r>
    </w:p>
    <w:p w14:paraId="40BA8882" w14:textId="77777777" w:rsidR="001A32AF" w:rsidRDefault="001A32AF" w:rsidP="001A32AF">
      <w:pPr>
        <w:spacing w:after="25"/>
        <w:ind w:firstLine="360"/>
      </w:pPr>
      <w:r>
        <w:t>В рамках проекта предполагается устранить функциональные разрывы:</w:t>
      </w:r>
    </w:p>
    <w:p w14:paraId="4F13B592" w14:textId="77777777" w:rsidR="001A32AF" w:rsidRDefault="001A32AF" w:rsidP="001A32AF">
      <w:pPr>
        <w:pStyle w:val="afffff"/>
        <w:numPr>
          <w:ilvl w:val="0"/>
          <w:numId w:val="42"/>
        </w:numPr>
        <w:spacing w:after="26" w:line="256" w:lineRule="auto"/>
        <w:rPr>
          <w:rFonts w:ascii="Times New Roman" w:hAnsi="Times New Roman"/>
          <w:szCs w:val="24"/>
        </w:rPr>
      </w:pPr>
      <w:r>
        <w:rPr>
          <w:rFonts w:ascii="Times New Roman" w:hAnsi="Times New Roman"/>
          <w:szCs w:val="24"/>
        </w:rPr>
        <w:t>Разработать новый документ модификации, не попадающий в периметр обновлений ИС. Операция: Изменение условий договора аренды;</w:t>
      </w:r>
    </w:p>
    <w:p w14:paraId="422993C8" w14:textId="77777777" w:rsidR="001A32AF" w:rsidRDefault="001A32AF" w:rsidP="001A32AF">
      <w:pPr>
        <w:pStyle w:val="afffff"/>
        <w:numPr>
          <w:ilvl w:val="0"/>
          <w:numId w:val="42"/>
        </w:numPr>
        <w:spacing w:after="26" w:line="256" w:lineRule="auto"/>
        <w:rPr>
          <w:rFonts w:ascii="Times New Roman" w:hAnsi="Times New Roman"/>
          <w:szCs w:val="24"/>
        </w:rPr>
      </w:pPr>
      <w:r>
        <w:rPr>
          <w:rFonts w:ascii="Times New Roman" w:hAnsi="Times New Roman"/>
          <w:szCs w:val="24"/>
        </w:rPr>
        <w:t>Разработать новый документ модификации, не попадающий в периметр обновлений ИС. Операция: Изменение условий договора аренды (ретроспективно);</w:t>
      </w:r>
    </w:p>
    <w:p w14:paraId="50172F28" w14:textId="77777777" w:rsidR="001A32AF" w:rsidRDefault="001A32AF" w:rsidP="00210EB4">
      <w:pPr>
        <w:pStyle w:val="2"/>
        <w:numPr>
          <w:ilvl w:val="0"/>
          <w:numId w:val="49"/>
        </w:numPr>
        <w:spacing w:before="240"/>
        <w:jc w:val="left"/>
        <w:rPr>
          <w:rStyle w:val="afffff3"/>
          <w:rFonts w:ascii="Cambria" w:hAnsi="Cambria"/>
        </w:rPr>
      </w:pPr>
      <w:r>
        <w:rPr>
          <w:rStyle w:val="afffff3"/>
          <w:i/>
          <w:szCs w:val="24"/>
        </w:rPr>
        <w:t xml:space="preserve">Место (регион) выполнения работ (оказания услуг): </w:t>
      </w:r>
    </w:p>
    <w:p w14:paraId="2478E0A8" w14:textId="77777777" w:rsidR="001A32AF" w:rsidRDefault="001A32AF" w:rsidP="001A32AF">
      <w:pPr>
        <w:ind w:firstLine="360"/>
        <w:rPr>
          <w:color w:val="000000" w:themeColor="text1"/>
          <w:sz w:val="22"/>
          <w:lang w:val="en-US"/>
        </w:rPr>
      </w:pPr>
      <w:r>
        <w:rPr>
          <w:color w:val="000000" w:themeColor="text1"/>
        </w:rPr>
        <w:t>г. Санкт-Петербург</w:t>
      </w:r>
    </w:p>
    <w:p w14:paraId="4C4F5FAD" w14:textId="77777777" w:rsidR="001A32AF" w:rsidRDefault="001A32AF" w:rsidP="00210EB4">
      <w:pPr>
        <w:pStyle w:val="2"/>
        <w:numPr>
          <w:ilvl w:val="0"/>
          <w:numId w:val="49"/>
        </w:numPr>
        <w:spacing w:before="240"/>
        <w:jc w:val="left"/>
        <w:rPr>
          <w:rStyle w:val="afffff3"/>
          <w:rFonts w:ascii="Cambria" w:hAnsi="Cambria"/>
          <w:szCs w:val="24"/>
        </w:rPr>
      </w:pPr>
      <w:r>
        <w:rPr>
          <w:rStyle w:val="afffff3"/>
          <w:i/>
          <w:szCs w:val="24"/>
        </w:rPr>
        <w:lastRenderedPageBreak/>
        <w:t xml:space="preserve">Срок выполнения работ (оказания услуг): </w:t>
      </w:r>
    </w:p>
    <w:p w14:paraId="1C16571A" w14:textId="77777777" w:rsidR="001A32AF" w:rsidRDefault="001A32AF" w:rsidP="001A32AF">
      <w:pPr>
        <w:ind w:firstLine="360"/>
        <w:rPr>
          <w:color w:val="000000" w:themeColor="text1"/>
        </w:rPr>
      </w:pPr>
      <w:r>
        <w:rPr>
          <w:color w:val="000000" w:themeColor="text1"/>
        </w:rPr>
        <w:t>Не более 37 рабочих дней.</w:t>
      </w:r>
    </w:p>
    <w:p w14:paraId="20183F76" w14:textId="77777777" w:rsidR="001A32AF" w:rsidRDefault="001A32AF" w:rsidP="00210EB4">
      <w:pPr>
        <w:pStyle w:val="2"/>
        <w:numPr>
          <w:ilvl w:val="0"/>
          <w:numId w:val="49"/>
        </w:numPr>
        <w:spacing w:before="240"/>
        <w:jc w:val="left"/>
        <w:rPr>
          <w:rStyle w:val="afffff3"/>
          <w:rFonts w:ascii="Cambria" w:hAnsi="Cambria"/>
        </w:rPr>
      </w:pPr>
      <w:r>
        <w:rPr>
          <w:rStyle w:val="afffff3"/>
          <w:i/>
          <w:szCs w:val="24"/>
        </w:rPr>
        <w:t xml:space="preserve">Привлечение Исполнителем Соисполнителя: </w:t>
      </w:r>
      <w:r>
        <w:rPr>
          <w:i/>
          <w:iCs/>
          <w:color w:val="000000"/>
          <w:szCs w:val="24"/>
        </w:rPr>
        <w:t>не допускается</w:t>
      </w:r>
      <w:r>
        <w:rPr>
          <w:rStyle w:val="afffff3"/>
          <w:i/>
          <w:szCs w:val="24"/>
        </w:rPr>
        <w:t xml:space="preserve"> </w:t>
      </w:r>
    </w:p>
    <w:p w14:paraId="5D47627D" w14:textId="77777777" w:rsidR="001A32AF" w:rsidRPr="00210EB4" w:rsidRDefault="001A32AF" w:rsidP="001A32AF">
      <w:pPr>
        <w:rPr>
          <w:rStyle w:val="afffff3"/>
          <w:i/>
          <w:sz w:val="30"/>
        </w:rPr>
      </w:pPr>
    </w:p>
    <w:p w14:paraId="169A4056" w14:textId="77777777" w:rsidR="001A32AF" w:rsidRPr="00210EB4" w:rsidRDefault="001A32AF" w:rsidP="00210EB4">
      <w:pPr>
        <w:pStyle w:val="afffff"/>
        <w:numPr>
          <w:ilvl w:val="0"/>
          <w:numId w:val="49"/>
        </w:numPr>
        <w:spacing w:line="256" w:lineRule="auto"/>
        <w:rPr>
          <w:rStyle w:val="afffff3"/>
          <w:rFonts w:ascii="Times New Roman" w:eastAsia="Times New Roman" w:hAnsi="Times New Roman"/>
          <w:b w:val="0"/>
          <w:i/>
          <w:sz w:val="30"/>
          <w:szCs w:val="24"/>
          <w:lang w:eastAsia="ru-RU"/>
        </w:rPr>
      </w:pPr>
      <w:r w:rsidRPr="00210EB4">
        <w:rPr>
          <w:rStyle w:val="afffff3"/>
          <w:rFonts w:ascii="Times New Roman" w:eastAsia="Times New Roman" w:hAnsi="Times New Roman"/>
          <w:b w:val="0"/>
          <w:i/>
          <w:sz w:val="30"/>
          <w:szCs w:val="24"/>
          <w:lang w:eastAsia="ru-RU"/>
        </w:rPr>
        <w:t xml:space="preserve">Требования к качеству и безопасности выполнения работ (оказания услуг): </w:t>
      </w:r>
    </w:p>
    <w:p w14:paraId="36A2DE70" w14:textId="77777777" w:rsidR="001A32AF" w:rsidRDefault="001A32AF" w:rsidP="001A32AF">
      <w:pPr>
        <w:spacing w:after="5" w:line="268" w:lineRule="auto"/>
        <w:ind w:firstLine="360"/>
        <w:rPr>
          <w:rFonts w:eastAsia="Calibri"/>
          <w:color w:val="000000"/>
        </w:rPr>
      </w:pPr>
      <w:r>
        <w:t>Наличие сертификатов, требования по гарантийному сроку и т.д.</w:t>
      </w:r>
    </w:p>
    <w:p w14:paraId="213C3532" w14:textId="77777777" w:rsidR="001A32AF" w:rsidRDefault="001A32AF" w:rsidP="001A32AF">
      <w:pPr>
        <w:spacing w:after="5" w:line="268" w:lineRule="auto"/>
        <w:ind w:left="360"/>
      </w:pPr>
      <w:r>
        <w:t>По окончанию работ по проекту, Исполнитель предоставляет Заказчику модифицированную конфигурацию программного продукта «1</w:t>
      </w:r>
      <w:proofErr w:type="gramStart"/>
      <w:r>
        <w:t>С:ERP</w:t>
      </w:r>
      <w:proofErr w:type="gramEnd"/>
      <w:r>
        <w:t xml:space="preserve"> Управление предприятием 2», содержащую устраненные функциональные разрывы, не требующих дополнительных трудозатрат для </w:t>
      </w:r>
      <w:r w:rsidRPr="001B72D8">
        <w:t>дальнейшего сопровождения</w:t>
      </w:r>
      <w:r>
        <w:t xml:space="preserve"> силами Заказчика.</w:t>
      </w:r>
    </w:p>
    <w:tbl>
      <w:tblPr>
        <w:tblW w:w="5000" w:type="pct"/>
        <w:tblLook w:val="0000" w:firstRow="0" w:lastRow="0" w:firstColumn="0" w:lastColumn="0" w:noHBand="0" w:noVBand="0"/>
      </w:tblPr>
      <w:tblGrid>
        <w:gridCol w:w="4741"/>
        <w:gridCol w:w="4614"/>
      </w:tblGrid>
      <w:tr w:rsidR="001A32AF" w:rsidRPr="00512055" w14:paraId="54042289" w14:textId="77777777" w:rsidTr="008968F5">
        <w:trPr>
          <w:trHeight w:val="975"/>
        </w:trPr>
        <w:tc>
          <w:tcPr>
            <w:tcW w:w="2534" w:type="pct"/>
          </w:tcPr>
          <w:p w14:paraId="1DD19615" w14:textId="77777777" w:rsidR="001A32AF" w:rsidRDefault="001A32AF" w:rsidP="008968F5">
            <w:pPr>
              <w:spacing w:after="0"/>
              <w:rPr>
                <w:b/>
              </w:rPr>
            </w:pPr>
          </w:p>
          <w:p w14:paraId="0C777215" w14:textId="77777777" w:rsidR="001A32AF" w:rsidRDefault="001A32AF" w:rsidP="008968F5">
            <w:pPr>
              <w:rPr>
                <w:b/>
              </w:rPr>
            </w:pPr>
            <w:r w:rsidRPr="00512055">
              <w:rPr>
                <w:b/>
              </w:rPr>
              <w:t>От Заказчика:</w:t>
            </w:r>
          </w:p>
          <w:p w14:paraId="5D6049EC" w14:textId="77777777" w:rsidR="001A32AF" w:rsidRPr="001B72D8" w:rsidRDefault="001A32AF" w:rsidP="008968F5">
            <w:pPr>
              <w:spacing w:after="0"/>
              <w:rPr>
                <w:snapToGrid w:val="0"/>
              </w:rPr>
            </w:pPr>
            <w:r w:rsidRPr="00F83F4B">
              <w:t>Директор</w:t>
            </w:r>
            <w:r>
              <w:t xml:space="preserve"> </w:t>
            </w:r>
            <w:r w:rsidRPr="001B72D8">
              <w:rPr>
                <w:snapToGrid w:val="0"/>
              </w:rPr>
              <w:t>ООО «ТКК»</w:t>
            </w:r>
          </w:p>
          <w:p w14:paraId="5200C8B6" w14:textId="77777777" w:rsidR="001A32AF" w:rsidRDefault="001A32AF" w:rsidP="008968F5"/>
          <w:p w14:paraId="0320D021" w14:textId="77777777" w:rsidR="001A32AF" w:rsidRPr="00512055" w:rsidRDefault="001A32AF" w:rsidP="008968F5">
            <w:r w:rsidRPr="00512055">
              <w:t xml:space="preserve">____________ / </w:t>
            </w:r>
            <w:proofErr w:type="spellStart"/>
            <w:r>
              <w:t>Окутин</w:t>
            </w:r>
            <w:proofErr w:type="spellEnd"/>
            <w:r>
              <w:t xml:space="preserve"> С.А.</w:t>
            </w:r>
          </w:p>
          <w:p w14:paraId="1CDD2595" w14:textId="77777777" w:rsidR="001A32AF" w:rsidRPr="00512055" w:rsidRDefault="001A32AF" w:rsidP="008968F5">
            <w:r w:rsidRPr="00512055">
              <w:t xml:space="preserve">          подпись</w:t>
            </w:r>
          </w:p>
          <w:p w14:paraId="6AF78352" w14:textId="77777777" w:rsidR="001A32AF" w:rsidRPr="00512055" w:rsidRDefault="001A32AF" w:rsidP="008968F5">
            <w:r w:rsidRPr="00512055">
              <w:t xml:space="preserve">             М.П.</w:t>
            </w:r>
          </w:p>
        </w:tc>
        <w:tc>
          <w:tcPr>
            <w:tcW w:w="2466" w:type="pct"/>
          </w:tcPr>
          <w:p w14:paraId="3475C87E" w14:textId="77777777" w:rsidR="001A32AF" w:rsidRDefault="001A32AF" w:rsidP="008968F5">
            <w:pPr>
              <w:rPr>
                <w:b/>
              </w:rPr>
            </w:pPr>
          </w:p>
          <w:p w14:paraId="25994C3D" w14:textId="77777777" w:rsidR="001A32AF" w:rsidRPr="00512055" w:rsidRDefault="001A32AF" w:rsidP="008968F5">
            <w:pPr>
              <w:rPr>
                <w:b/>
              </w:rPr>
            </w:pPr>
            <w:r w:rsidRPr="00512055">
              <w:rPr>
                <w:b/>
              </w:rPr>
              <w:t>От Исполнителя:</w:t>
            </w:r>
          </w:p>
          <w:p w14:paraId="050E7810" w14:textId="77777777" w:rsidR="001A32AF" w:rsidRPr="00512055" w:rsidRDefault="001A32AF" w:rsidP="008968F5">
            <w:r>
              <w:t>____________________________</w:t>
            </w:r>
          </w:p>
          <w:p w14:paraId="17209E42" w14:textId="77777777" w:rsidR="001A32AF" w:rsidRPr="00512055" w:rsidRDefault="001A32AF" w:rsidP="008968F5">
            <w:pPr>
              <w:rPr>
                <w:snapToGrid w:val="0"/>
              </w:rPr>
            </w:pPr>
          </w:p>
          <w:p w14:paraId="59641667" w14:textId="77777777" w:rsidR="001A32AF" w:rsidRPr="00512055" w:rsidRDefault="001A32AF" w:rsidP="008968F5">
            <w:r w:rsidRPr="00512055">
              <w:t xml:space="preserve">____________ / </w:t>
            </w:r>
            <w:r>
              <w:t>_______________</w:t>
            </w:r>
          </w:p>
          <w:p w14:paraId="6FBC51BF" w14:textId="77777777" w:rsidR="001A32AF" w:rsidRPr="00512055" w:rsidRDefault="001A32AF" w:rsidP="008968F5">
            <w:r w:rsidRPr="00512055">
              <w:t xml:space="preserve">          подпись</w:t>
            </w:r>
          </w:p>
          <w:p w14:paraId="2698EE8B" w14:textId="77777777" w:rsidR="001A32AF" w:rsidRPr="00512055" w:rsidRDefault="001A32AF" w:rsidP="008968F5">
            <w:r w:rsidRPr="00512055">
              <w:t xml:space="preserve">             М.П.</w:t>
            </w:r>
          </w:p>
        </w:tc>
      </w:tr>
    </w:tbl>
    <w:p w14:paraId="3DADCC05" w14:textId="77777777" w:rsidR="001A32AF" w:rsidRPr="00992B40" w:rsidRDefault="001A32AF" w:rsidP="001A32AF">
      <w:pPr>
        <w:sectPr w:rsidR="001A32AF" w:rsidRPr="00992B40" w:rsidSect="008968F5">
          <w:pgSz w:w="11906" w:h="16838"/>
          <w:pgMar w:top="1134" w:right="850" w:bottom="1134" w:left="1701" w:header="1474" w:footer="680" w:gutter="0"/>
          <w:cols w:space="708"/>
          <w:docGrid w:linePitch="360"/>
        </w:sectPr>
      </w:pPr>
    </w:p>
    <w:p w14:paraId="4F78A505" w14:textId="77777777" w:rsidR="001A32AF" w:rsidRPr="00992B40" w:rsidRDefault="001A32AF" w:rsidP="001A32AF">
      <w:pPr>
        <w:pStyle w:val="afffff8"/>
        <w:rPr>
          <w:rFonts w:ascii="Times New Roman" w:hAnsi="Times New Roman"/>
          <w:szCs w:val="24"/>
        </w:rPr>
      </w:pPr>
      <w:r w:rsidRPr="00992B40">
        <w:rPr>
          <w:rFonts w:ascii="Times New Roman" w:hAnsi="Times New Roman"/>
          <w:szCs w:val="24"/>
        </w:rPr>
        <w:lastRenderedPageBreak/>
        <w:t>Приложение №</w:t>
      </w:r>
      <w:r>
        <w:rPr>
          <w:rFonts w:ascii="Times New Roman" w:hAnsi="Times New Roman"/>
          <w:szCs w:val="24"/>
        </w:rPr>
        <w:t> </w:t>
      </w:r>
      <w:r w:rsidRPr="00992B40">
        <w:rPr>
          <w:rFonts w:ascii="Times New Roman" w:hAnsi="Times New Roman"/>
          <w:szCs w:val="24"/>
        </w:rPr>
        <w:t>2</w:t>
      </w:r>
    </w:p>
    <w:p w14:paraId="625F9C69" w14:textId="77777777" w:rsidR="001A32AF" w:rsidRPr="00992B40" w:rsidRDefault="001A32AF" w:rsidP="001A32AF">
      <w:pPr>
        <w:jc w:val="right"/>
      </w:pPr>
      <w:r w:rsidRPr="00992B40">
        <w:t>к Договору №</w:t>
      </w:r>
      <w:r>
        <w:t> </w:t>
      </w:r>
      <w:r w:rsidRPr="00992B40">
        <w:t>_____ от «__» _______ 20__</w:t>
      </w:r>
      <w:r>
        <w:t> </w:t>
      </w:r>
      <w:r w:rsidRPr="00992B40">
        <w:t>г.</w:t>
      </w:r>
    </w:p>
    <w:p w14:paraId="0900620E" w14:textId="77777777" w:rsidR="001A32AF" w:rsidRPr="00992B40" w:rsidRDefault="001A32AF" w:rsidP="001A32AF">
      <w:pPr>
        <w:pStyle w:val="aff9"/>
        <w:rPr>
          <w:rFonts w:ascii="Times New Roman" w:hAnsi="Times New Roman"/>
          <w:sz w:val="24"/>
          <w:szCs w:val="24"/>
        </w:rPr>
      </w:pPr>
      <w:r w:rsidRPr="00992B40">
        <w:rPr>
          <w:rFonts w:ascii="Times New Roman" w:hAnsi="Times New Roman"/>
          <w:sz w:val="24"/>
          <w:szCs w:val="24"/>
        </w:rPr>
        <w:t>Календарный план оказания услуг</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1356"/>
        <w:gridCol w:w="4676"/>
        <w:gridCol w:w="3092"/>
        <w:gridCol w:w="2154"/>
        <w:gridCol w:w="2540"/>
      </w:tblGrid>
      <w:tr w:rsidR="001A32AF" w:rsidRPr="00992B40" w14:paraId="0A284D8A" w14:textId="77777777" w:rsidTr="008968F5">
        <w:trPr>
          <w:trHeight w:val="479"/>
          <w:tblHeader/>
        </w:trPr>
        <w:tc>
          <w:tcPr>
            <w:tcW w:w="169" w:type="pct"/>
            <w:shd w:val="clear" w:color="auto" w:fill="D9D9D9" w:themeFill="background1" w:themeFillShade="D9"/>
            <w:vAlign w:val="center"/>
          </w:tcPr>
          <w:p w14:paraId="6EBE7ADD" w14:textId="77777777" w:rsidR="001A32AF" w:rsidRPr="00992B40" w:rsidRDefault="001A32AF" w:rsidP="008968F5">
            <w:pPr>
              <w:pStyle w:val="afffffa"/>
              <w:rPr>
                <w:rFonts w:ascii="Times New Roman" w:hAnsi="Times New Roman"/>
                <w:szCs w:val="24"/>
              </w:rPr>
            </w:pPr>
            <w:r w:rsidRPr="00992B40">
              <w:rPr>
                <w:rFonts w:ascii="Times New Roman" w:hAnsi="Times New Roman"/>
                <w:szCs w:val="24"/>
              </w:rPr>
              <w:t>№</w:t>
            </w:r>
          </w:p>
        </w:tc>
        <w:tc>
          <w:tcPr>
            <w:tcW w:w="474" w:type="pct"/>
            <w:shd w:val="clear" w:color="auto" w:fill="D9D9D9" w:themeFill="background1" w:themeFillShade="D9"/>
            <w:vAlign w:val="center"/>
          </w:tcPr>
          <w:p w14:paraId="1C7C70F1" w14:textId="77777777" w:rsidR="001A32AF" w:rsidRPr="00992B40" w:rsidRDefault="001A32AF" w:rsidP="008968F5">
            <w:pPr>
              <w:pStyle w:val="afffffa"/>
              <w:rPr>
                <w:rFonts w:ascii="Times New Roman" w:hAnsi="Times New Roman"/>
                <w:szCs w:val="24"/>
              </w:rPr>
            </w:pPr>
            <w:r w:rsidRPr="00992B40">
              <w:rPr>
                <w:rFonts w:ascii="Times New Roman" w:hAnsi="Times New Roman"/>
                <w:szCs w:val="24"/>
              </w:rPr>
              <w:t>Этап</w:t>
            </w:r>
          </w:p>
        </w:tc>
        <w:tc>
          <w:tcPr>
            <w:tcW w:w="1635" w:type="pct"/>
            <w:shd w:val="clear" w:color="auto" w:fill="D9D9D9" w:themeFill="background1" w:themeFillShade="D9"/>
            <w:vAlign w:val="center"/>
          </w:tcPr>
          <w:p w14:paraId="6D057C61" w14:textId="77777777" w:rsidR="001A32AF" w:rsidRPr="00992B40" w:rsidRDefault="001A32AF" w:rsidP="008968F5">
            <w:pPr>
              <w:pStyle w:val="afffffa"/>
              <w:rPr>
                <w:rFonts w:ascii="Times New Roman" w:hAnsi="Times New Roman"/>
                <w:szCs w:val="24"/>
              </w:rPr>
            </w:pPr>
            <w:r w:rsidRPr="00992B40">
              <w:rPr>
                <w:rFonts w:ascii="Times New Roman" w:hAnsi="Times New Roman"/>
                <w:szCs w:val="24"/>
              </w:rPr>
              <w:t>Услуги</w:t>
            </w:r>
          </w:p>
        </w:tc>
        <w:tc>
          <w:tcPr>
            <w:tcW w:w="1081" w:type="pct"/>
            <w:shd w:val="clear" w:color="auto" w:fill="D9D9D9" w:themeFill="background1" w:themeFillShade="D9"/>
            <w:vAlign w:val="center"/>
          </w:tcPr>
          <w:p w14:paraId="0681833D" w14:textId="77777777" w:rsidR="001A32AF" w:rsidRPr="00992B40" w:rsidRDefault="001A32AF" w:rsidP="008968F5">
            <w:pPr>
              <w:pStyle w:val="afffffa"/>
              <w:rPr>
                <w:rFonts w:ascii="Times New Roman" w:hAnsi="Times New Roman"/>
                <w:szCs w:val="24"/>
              </w:rPr>
            </w:pPr>
            <w:r>
              <w:rPr>
                <w:rFonts w:ascii="Times New Roman" w:hAnsi="Times New Roman"/>
                <w:szCs w:val="24"/>
              </w:rPr>
              <w:t>Пл</w:t>
            </w:r>
            <w:r w:rsidRPr="00992B40">
              <w:rPr>
                <w:rFonts w:ascii="Times New Roman" w:hAnsi="Times New Roman"/>
                <w:szCs w:val="24"/>
              </w:rPr>
              <w:t>ановый срок выполнения</w:t>
            </w:r>
          </w:p>
        </w:tc>
        <w:tc>
          <w:tcPr>
            <w:tcW w:w="753" w:type="pct"/>
            <w:shd w:val="clear" w:color="auto" w:fill="D9D9D9" w:themeFill="background1" w:themeFillShade="D9"/>
            <w:vAlign w:val="center"/>
          </w:tcPr>
          <w:p w14:paraId="31946126" w14:textId="77777777" w:rsidR="001A32AF" w:rsidRPr="00992B40" w:rsidRDefault="001A32AF" w:rsidP="008968F5">
            <w:pPr>
              <w:pStyle w:val="afffffa"/>
              <w:rPr>
                <w:rFonts w:ascii="Times New Roman" w:hAnsi="Times New Roman"/>
                <w:szCs w:val="24"/>
              </w:rPr>
            </w:pPr>
            <w:r w:rsidRPr="00992B40">
              <w:rPr>
                <w:rFonts w:ascii="Times New Roman" w:hAnsi="Times New Roman"/>
                <w:szCs w:val="24"/>
              </w:rPr>
              <w:t>Стоимость, руб.</w:t>
            </w:r>
            <w:proofErr w:type="gramStart"/>
            <w:r w:rsidRPr="00992B40">
              <w:rPr>
                <w:rFonts w:ascii="Times New Roman" w:hAnsi="Times New Roman"/>
                <w:szCs w:val="24"/>
              </w:rPr>
              <w:t>,</w:t>
            </w:r>
            <w:r>
              <w:rPr>
                <w:rFonts w:ascii="Times New Roman" w:hAnsi="Times New Roman"/>
                <w:szCs w:val="24"/>
              </w:rPr>
              <w:t xml:space="preserve">  </w:t>
            </w:r>
            <w:r w:rsidRPr="00992B40">
              <w:rPr>
                <w:rFonts w:ascii="Times New Roman" w:hAnsi="Times New Roman"/>
                <w:szCs w:val="24"/>
              </w:rPr>
              <w:t>без</w:t>
            </w:r>
            <w:proofErr w:type="gramEnd"/>
            <w:r w:rsidRPr="00992B40">
              <w:rPr>
                <w:rFonts w:ascii="Times New Roman" w:hAnsi="Times New Roman"/>
                <w:szCs w:val="24"/>
              </w:rPr>
              <w:t xml:space="preserve"> НДС</w:t>
            </w:r>
          </w:p>
        </w:tc>
        <w:tc>
          <w:tcPr>
            <w:tcW w:w="888" w:type="pct"/>
            <w:shd w:val="clear" w:color="auto" w:fill="D9D9D9" w:themeFill="background1" w:themeFillShade="D9"/>
            <w:vAlign w:val="center"/>
          </w:tcPr>
          <w:p w14:paraId="245FCC2B" w14:textId="77777777" w:rsidR="001A32AF" w:rsidRPr="00992B40" w:rsidRDefault="001A32AF" w:rsidP="008968F5">
            <w:pPr>
              <w:pStyle w:val="afffffa"/>
              <w:rPr>
                <w:rFonts w:ascii="Times New Roman" w:hAnsi="Times New Roman"/>
                <w:szCs w:val="24"/>
              </w:rPr>
            </w:pPr>
            <w:r w:rsidRPr="00992B40">
              <w:rPr>
                <w:rFonts w:ascii="Times New Roman" w:hAnsi="Times New Roman"/>
                <w:szCs w:val="24"/>
              </w:rPr>
              <w:t>Результат Услуг</w:t>
            </w:r>
          </w:p>
        </w:tc>
      </w:tr>
      <w:tr w:rsidR="001A32AF" w:rsidRPr="00995199" w14:paraId="04B3B460" w14:textId="77777777" w:rsidTr="008968F5">
        <w:trPr>
          <w:trHeight w:val="298"/>
        </w:trPr>
        <w:tc>
          <w:tcPr>
            <w:tcW w:w="169" w:type="pct"/>
          </w:tcPr>
          <w:p w14:paraId="47335849" w14:textId="77777777" w:rsidR="001A32AF" w:rsidRPr="00127018" w:rsidRDefault="001A32AF" w:rsidP="008968F5">
            <w:pPr>
              <w:pStyle w:val="afffffa"/>
              <w:rPr>
                <w:rFonts w:ascii="Times New Roman" w:hAnsi="Times New Roman"/>
                <w:b w:val="0"/>
                <w:szCs w:val="24"/>
              </w:rPr>
            </w:pPr>
            <w:r w:rsidRPr="00127018">
              <w:rPr>
                <w:rFonts w:ascii="Times New Roman" w:hAnsi="Times New Roman"/>
                <w:b w:val="0"/>
                <w:szCs w:val="24"/>
              </w:rPr>
              <w:t>1</w:t>
            </w:r>
          </w:p>
        </w:tc>
        <w:tc>
          <w:tcPr>
            <w:tcW w:w="474" w:type="pct"/>
          </w:tcPr>
          <w:p w14:paraId="17CEC85B" w14:textId="77777777" w:rsidR="001A32AF" w:rsidRPr="00127018" w:rsidRDefault="001A32AF" w:rsidP="008968F5">
            <w:pPr>
              <w:pStyle w:val="afffffa"/>
              <w:rPr>
                <w:rFonts w:ascii="Times New Roman" w:hAnsi="Times New Roman"/>
                <w:b w:val="0"/>
                <w:szCs w:val="24"/>
              </w:rPr>
            </w:pPr>
            <w:r>
              <w:rPr>
                <w:rFonts w:ascii="Times New Roman" w:hAnsi="Times New Roman"/>
                <w:b w:val="0"/>
                <w:szCs w:val="24"/>
              </w:rPr>
              <w:t>1</w:t>
            </w:r>
          </w:p>
        </w:tc>
        <w:tc>
          <w:tcPr>
            <w:tcW w:w="1635" w:type="pct"/>
          </w:tcPr>
          <w:p w14:paraId="72E90ABF" w14:textId="2BD89595" w:rsidR="001A32AF" w:rsidRPr="00127018" w:rsidRDefault="001A32AF" w:rsidP="008968F5">
            <w:pPr>
              <w:pStyle w:val="afffffa"/>
              <w:rPr>
                <w:rFonts w:ascii="Times New Roman" w:hAnsi="Times New Roman"/>
                <w:b w:val="0"/>
                <w:szCs w:val="24"/>
              </w:rPr>
            </w:pPr>
            <w:r>
              <w:rPr>
                <w:rFonts w:ascii="Times New Roman" w:hAnsi="Times New Roman"/>
                <w:b w:val="0"/>
                <w:szCs w:val="24"/>
              </w:rPr>
              <w:t xml:space="preserve">Разработка, адаптация, модификация, установка, тестирование </w:t>
            </w:r>
            <w:r w:rsidRPr="00995199">
              <w:rPr>
                <w:rFonts w:ascii="Times New Roman" w:hAnsi="Times New Roman"/>
                <w:b w:val="0"/>
                <w:szCs w:val="24"/>
              </w:rPr>
              <w:t>программного обеспечения на базе информационных систем в соответствии с Техническим заданием на оказание услуг (Приложение № 1 к настоящему Договору)</w:t>
            </w:r>
          </w:p>
        </w:tc>
        <w:tc>
          <w:tcPr>
            <w:tcW w:w="1081" w:type="pct"/>
          </w:tcPr>
          <w:p w14:paraId="714E2A5C" w14:textId="77777777" w:rsidR="001A32AF" w:rsidRPr="00127018" w:rsidRDefault="001A32AF" w:rsidP="008968F5">
            <w:pPr>
              <w:pStyle w:val="afffffa"/>
              <w:rPr>
                <w:rFonts w:ascii="Times New Roman" w:hAnsi="Times New Roman"/>
                <w:b w:val="0"/>
                <w:szCs w:val="24"/>
              </w:rPr>
            </w:pPr>
          </w:p>
        </w:tc>
        <w:tc>
          <w:tcPr>
            <w:tcW w:w="753" w:type="pct"/>
          </w:tcPr>
          <w:p w14:paraId="5EBBF7B1" w14:textId="77777777" w:rsidR="001A32AF" w:rsidRPr="00127018" w:rsidRDefault="001A32AF" w:rsidP="008968F5">
            <w:pPr>
              <w:pStyle w:val="afffffa"/>
              <w:jc w:val="right"/>
              <w:rPr>
                <w:rFonts w:ascii="Times New Roman" w:hAnsi="Times New Roman"/>
                <w:b w:val="0"/>
                <w:szCs w:val="24"/>
              </w:rPr>
            </w:pPr>
          </w:p>
        </w:tc>
        <w:tc>
          <w:tcPr>
            <w:tcW w:w="888" w:type="pct"/>
          </w:tcPr>
          <w:p w14:paraId="6C1A2D45" w14:textId="77777777" w:rsidR="001A32AF" w:rsidRDefault="001A32AF" w:rsidP="008968F5">
            <w:pPr>
              <w:pStyle w:val="afffffa"/>
              <w:rPr>
                <w:rFonts w:ascii="Times New Roman" w:hAnsi="Times New Roman"/>
                <w:b w:val="0"/>
                <w:szCs w:val="24"/>
              </w:rPr>
            </w:pPr>
            <w:r>
              <w:rPr>
                <w:rFonts w:ascii="Times New Roman" w:hAnsi="Times New Roman"/>
                <w:b w:val="0"/>
                <w:szCs w:val="24"/>
              </w:rPr>
              <w:t>Акт об оказании услуг.</w:t>
            </w:r>
          </w:p>
          <w:p w14:paraId="4347A674" w14:textId="77777777" w:rsidR="001A32AF" w:rsidRDefault="001A32AF" w:rsidP="008968F5">
            <w:pPr>
              <w:pStyle w:val="afffffa"/>
              <w:rPr>
                <w:rFonts w:ascii="Times New Roman" w:hAnsi="Times New Roman"/>
                <w:b w:val="0"/>
                <w:szCs w:val="24"/>
              </w:rPr>
            </w:pPr>
            <w:r>
              <w:rPr>
                <w:rFonts w:ascii="Times New Roman" w:hAnsi="Times New Roman"/>
                <w:b w:val="0"/>
                <w:szCs w:val="24"/>
              </w:rPr>
              <w:t>Технические проектные решения.</w:t>
            </w:r>
          </w:p>
          <w:p w14:paraId="2EC989AE" w14:textId="77777777" w:rsidR="001A32AF" w:rsidRPr="00127018" w:rsidRDefault="001A32AF" w:rsidP="008968F5">
            <w:pPr>
              <w:pStyle w:val="afffffa"/>
              <w:rPr>
                <w:rFonts w:ascii="Times New Roman" w:hAnsi="Times New Roman"/>
                <w:b w:val="0"/>
                <w:szCs w:val="24"/>
              </w:rPr>
            </w:pPr>
            <w:r>
              <w:rPr>
                <w:rFonts w:ascii="Times New Roman" w:hAnsi="Times New Roman"/>
                <w:b w:val="0"/>
                <w:szCs w:val="24"/>
              </w:rPr>
              <w:t>Операционные инструкции.</w:t>
            </w:r>
          </w:p>
        </w:tc>
      </w:tr>
      <w:tr w:rsidR="001A32AF" w:rsidRPr="00992B40" w14:paraId="1145FAC1" w14:textId="77777777" w:rsidTr="008968F5">
        <w:trPr>
          <w:trHeight w:val="427"/>
        </w:trPr>
        <w:tc>
          <w:tcPr>
            <w:tcW w:w="3359" w:type="pct"/>
            <w:gridSpan w:val="4"/>
            <w:shd w:val="clear" w:color="auto" w:fill="D9D9D9" w:themeFill="background1" w:themeFillShade="D9"/>
          </w:tcPr>
          <w:p w14:paraId="7D1B8A62" w14:textId="77777777" w:rsidR="001A32AF" w:rsidRPr="00992B40" w:rsidRDefault="001A32AF" w:rsidP="008968F5">
            <w:pPr>
              <w:pStyle w:val="afffffa"/>
              <w:rPr>
                <w:rFonts w:ascii="Times New Roman" w:hAnsi="Times New Roman"/>
                <w:szCs w:val="24"/>
              </w:rPr>
            </w:pPr>
            <w:r w:rsidRPr="00992B40">
              <w:rPr>
                <w:rFonts w:ascii="Times New Roman" w:hAnsi="Times New Roman"/>
                <w:szCs w:val="24"/>
              </w:rPr>
              <w:t>ИТОГО, без учета НДС:</w:t>
            </w:r>
          </w:p>
        </w:tc>
        <w:tc>
          <w:tcPr>
            <w:tcW w:w="753" w:type="pct"/>
          </w:tcPr>
          <w:p w14:paraId="2498C4B2" w14:textId="77777777" w:rsidR="001A32AF" w:rsidRPr="00127018" w:rsidRDefault="001A32AF" w:rsidP="008968F5">
            <w:pPr>
              <w:pStyle w:val="afffffa"/>
              <w:jc w:val="right"/>
              <w:rPr>
                <w:rFonts w:ascii="Times New Roman" w:hAnsi="Times New Roman"/>
                <w:b w:val="0"/>
                <w:szCs w:val="24"/>
              </w:rPr>
            </w:pPr>
          </w:p>
        </w:tc>
        <w:tc>
          <w:tcPr>
            <w:tcW w:w="888" w:type="pct"/>
          </w:tcPr>
          <w:p w14:paraId="13BE9425" w14:textId="77777777" w:rsidR="001A32AF" w:rsidRPr="00992B40" w:rsidRDefault="001A32AF" w:rsidP="008968F5">
            <w:pPr>
              <w:pStyle w:val="afffffa"/>
              <w:rPr>
                <w:rFonts w:ascii="Times New Roman" w:hAnsi="Times New Roman"/>
                <w:szCs w:val="24"/>
              </w:rPr>
            </w:pPr>
          </w:p>
        </w:tc>
      </w:tr>
      <w:tr w:rsidR="001A32AF" w:rsidRPr="00992B40" w14:paraId="6E0D8A55" w14:textId="77777777" w:rsidTr="008968F5">
        <w:trPr>
          <w:trHeight w:val="298"/>
        </w:trPr>
        <w:tc>
          <w:tcPr>
            <w:tcW w:w="3359" w:type="pct"/>
            <w:gridSpan w:val="4"/>
            <w:shd w:val="clear" w:color="auto" w:fill="D9D9D9" w:themeFill="background1" w:themeFillShade="D9"/>
          </w:tcPr>
          <w:p w14:paraId="44B17124" w14:textId="77777777" w:rsidR="001A32AF" w:rsidRPr="00992B40" w:rsidRDefault="001A32AF" w:rsidP="008968F5">
            <w:pPr>
              <w:pStyle w:val="afffffa"/>
              <w:rPr>
                <w:rFonts w:ascii="Times New Roman" w:hAnsi="Times New Roman"/>
                <w:szCs w:val="24"/>
              </w:rPr>
            </w:pPr>
            <w:r>
              <w:rPr>
                <w:rFonts w:ascii="Times New Roman" w:hAnsi="Times New Roman"/>
                <w:szCs w:val="24"/>
              </w:rPr>
              <w:t>НДС 20 </w:t>
            </w:r>
            <w:r w:rsidRPr="00992B40">
              <w:rPr>
                <w:rFonts w:ascii="Times New Roman" w:hAnsi="Times New Roman"/>
                <w:szCs w:val="24"/>
              </w:rPr>
              <w:t>%:</w:t>
            </w:r>
          </w:p>
        </w:tc>
        <w:tc>
          <w:tcPr>
            <w:tcW w:w="753" w:type="pct"/>
          </w:tcPr>
          <w:p w14:paraId="664E404D" w14:textId="77777777" w:rsidR="001A32AF" w:rsidRPr="00127018" w:rsidRDefault="001A32AF" w:rsidP="008968F5">
            <w:pPr>
              <w:pStyle w:val="afffffa"/>
              <w:jc w:val="right"/>
              <w:rPr>
                <w:rFonts w:ascii="Times New Roman" w:hAnsi="Times New Roman"/>
                <w:b w:val="0"/>
                <w:szCs w:val="24"/>
              </w:rPr>
            </w:pPr>
          </w:p>
        </w:tc>
        <w:tc>
          <w:tcPr>
            <w:tcW w:w="888" w:type="pct"/>
          </w:tcPr>
          <w:p w14:paraId="6305BC16" w14:textId="77777777" w:rsidR="001A32AF" w:rsidRPr="00992B40" w:rsidRDefault="001A32AF" w:rsidP="008968F5">
            <w:pPr>
              <w:pStyle w:val="afffffa"/>
              <w:rPr>
                <w:rFonts w:ascii="Times New Roman" w:hAnsi="Times New Roman"/>
                <w:szCs w:val="24"/>
              </w:rPr>
            </w:pPr>
          </w:p>
        </w:tc>
      </w:tr>
      <w:tr w:rsidR="001A32AF" w:rsidRPr="00992B40" w14:paraId="64F47425" w14:textId="77777777" w:rsidTr="008968F5">
        <w:trPr>
          <w:trHeight w:val="298"/>
        </w:trPr>
        <w:tc>
          <w:tcPr>
            <w:tcW w:w="3359" w:type="pct"/>
            <w:gridSpan w:val="4"/>
            <w:shd w:val="clear" w:color="auto" w:fill="D9D9D9" w:themeFill="background1" w:themeFillShade="D9"/>
          </w:tcPr>
          <w:p w14:paraId="1880BFC4" w14:textId="77777777" w:rsidR="001A32AF" w:rsidRPr="00992B40" w:rsidRDefault="001A32AF" w:rsidP="008968F5">
            <w:pPr>
              <w:pStyle w:val="afffffa"/>
              <w:rPr>
                <w:rFonts w:ascii="Times New Roman" w:hAnsi="Times New Roman"/>
                <w:szCs w:val="24"/>
              </w:rPr>
            </w:pPr>
            <w:r w:rsidRPr="00992B40">
              <w:rPr>
                <w:rFonts w:ascii="Times New Roman" w:hAnsi="Times New Roman"/>
                <w:szCs w:val="24"/>
              </w:rPr>
              <w:t>ИТОГО, включая НДС</w:t>
            </w:r>
            <w:r>
              <w:rPr>
                <w:rFonts w:ascii="Times New Roman" w:hAnsi="Times New Roman"/>
                <w:szCs w:val="24"/>
              </w:rPr>
              <w:t> 20 </w:t>
            </w:r>
            <w:r w:rsidRPr="00992B40">
              <w:rPr>
                <w:rFonts w:ascii="Times New Roman" w:hAnsi="Times New Roman"/>
                <w:szCs w:val="24"/>
              </w:rPr>
              <w:t>%:</w:t>
            </w:r>
          </w:p>
        </w:tc>
        <w:tc>
          <w:tcPr>
            <w:tcW w:w="753" w:type="pct"/>
          </w:tcPr>
          <w:p w14:paraId="1E497070" w14:textId="77777777" w:rsidR="001A32AF" w:rsidRPr="00127018" w:rsidRDefault="001A32AF" w:rsidP="008968F5">
            <w:pPr>
              <w:pStyle w:val="afffffa"/>
              <w:jc w:val="right"/>
              <w:rPr>
                <w:rFonts w:ascii="Times New Roman" w:hAnsi="Times New Roman"/>
                <w:b w:val="0"/>
                <w:szCs w:val="24"/>
              </w:rPr>
            </w:pPr>
          </w:p>
        </w:tc>
        <w:tc>
          <w:tcPr>
            <w:tcW w:w="888" w:type="pct"/>
          </w:tcPr>
          <w:p w14:paraId="026B2EF1" w14:textId="77777777" w:rsidR="001A32AF" w:rsidRPr="00992B40" w:rsidRDefault="001A32AF" w:rsidP="008968F5">
            <w:pPr>
              <w:pStyle w:val="afffffa"/>
              <w:rPr>
                <w:rFonts w:ascii="Times New Roman" w:hAnsi="Times New Roman"/>
                <w:szCs w:val="24"/>
              </w:rPr>
            </w:pPr>
          </w:p>
        </w:tc>
      </w:tr>
    </w:tbl>
    <w:p w14:paraId="111889CF" w14:textId="77777777" w:rsidR="001A32AF" w:rsidRPr="00992B40" w:rsidRDefault="001A32AF" w:rsidP="001A32AF"/>
    <w:tbl>
      <w:tblPr>
        <w:tblW w:w="5449" w:type="pct"/>
        <w:tblLook w:val="0000" w:firstRow="0" w:lastRow="0" w:firstColumn="0" w:lastColumn="0" w:noHBand="0" w:noVBand="0"/>
      </w:tblPr>
      <w:tblGrid>
        <w:gridCol w:w="9924"/>
        <w:gridCol w:w="5954"/>
      </w:tblGrid>
      <w:tr w:rsidR="001A32AF" w:rsidRPr="00992B40" w14:paraId="6C0EDD09" w14:textId="77777777" w:rsidTr="008968F5">
        <w:trPr>
          <w:trHeight w:val="995"/>
        </w:trPr>
        <w:tc>
          <w:tcPr>
            <w:tcW w:w="3125" w:type="pct"/>
          </w:tcPr>
          <w:p w14:paraId="756B96EC" w14:textId="77777777" w:rsidR="001A32AF" w:rsidRDefault="001A32AF" w:rsidP="008968F5">
            <w:pPr>
              <w:rPr>
                <w:b/>
              </w:rPr>
            </w:pPr>
            <w:r w:rsidRPr="00992B40">
              <w:rPr>
                <w:b/>
              </w:rPr>
              <w:t>От Заказчика:</w:t>
            </w:r>
          </w:p>
          <w:p w14:paraId="3B89DBF0" w14:textId="77777777" w:rsidR="001A32AF" w:rsidRPr="00F83F4B" w:rsidRDefault="001A32AF" w:rsidP="008968F5">
            <w:r w:rsidRPr="00F83F4B">
              <w:t>Директор</w:t>
            </w:r>
            <w:r>
              <w:t xml:space="preserve"> </w:t>
            </w:r>
            <w:r w:rsidRPr="001B72D8">
              <w:rPr>
                <w:snapToGrid w:val="0"/>
              </w:rPr>
              <w:t>ООО «ТКК»</w:t>
            </w:r>
          </w:p>
          <w:p w14:paraId="32C757EF" w14:textId="77777777" w:rsidR="001A32AF" w:rsidRDefault="001A32AF" w:rsidP="008968F5"/>
          <w:p w14:paraId="24854C2F" w14:textId="77777777" w:rsidR="001A32AF" w:rsidRPr="00992B40" w:rsidRDefault="001A32AF" w:rsidP="008968F5">
            <w:r w:rsidRPr="00992B40">
              <w:t xml:space="preserve">____________/ </w:t>
            </w:r>
            <w:proofErr w:type="spellStart"/>
            <w:r>
              <w:t>Окутин</w:t>
            </w:r>
            <w:proofErr w:type="spellEnd"/>
            <w:r>
              <w:t xml:space="preserve"> С.А.</w:t>
            </w:r>
          </w:p>
          <w:p w14:paraId="28C8712E" w14:textId="77777777" w:rsidR="001A32AF" w:rsidRPr="00992B40" w:rsidRDefault="001A32AF" w:rsidP="008968F5">
            <w:r w:rsidRPr="00992B40">
              <w:t xml:space="preserve">          подпись</w:t>
            </w:r>
          </w:p>
          <w:p w14:paraId="2CAABDD7" w14:textId="77777777" w:rsidR="001A32AF" w:rsidRPr="00992B40" w:rsidRDefault="001A32AF" w:rsidP="008968F5">
            <w:r w:rsidRPr="00992B40">
              <w:t xml:space="preserve">             М.П.</w:t>
            </w:r>
          </w:p>
        </w:tc>
        <w:tc>
          <w:tcPr>
            <w:tcW w:w="1875" w:type="pct"/>
          </w:tcPr>
          <w:p w14:paraId="2D41A990" w14:textId="77777777" w:rsidR="001A32AF" w:rsidRPr="00992B40" w:rsidRDefault="001A32AF" w:rsidP="008968F5">
            <w:pPr>
              <w:rPr>
                <w:b/>
              </w:rPr>
            </w:pPr>
            <w:r w:rsidRPr="00992B40">
              <w:rPr>
                <w:b/>
              </w:rPr>
              <w:t>От Исполнителя:</w:t>
            </w:r>
          </w:p>
          <w:p w14:paraId="4B12C597" w14:textId="77777777" w:rsidR="001A32AF" w:rsidRPr="00512055" w:rsidRDefault="001A32AF" w:rsidP="008968F5">
            <w:r>
              <w:t>____________________________________</w:t>
            </w:r>
          </w:p>
          <w:p w14:paraId="2A330840" w14:textId="77777777" w:rsidR="001A32AF" w:rsidRDefault="001A32AF" w:rsidP="008968F5"/>
          <w:p w14:paraId="02D0434A" w14:textId="77777777" w:rsidR="001A32AF" w:rsidRPr="00512055" w:rsidRDefault="001A32AF" w:rsidP="008968F5">
            <w:r w:rsidRPr="00512055">
              <w:t xml:space="preserve">____________ / </w:t>
            </w:r>
            <w:r>
              <w:t>______________________</w:t>
            </w:r>
          </w:p>
          <w:p w14:paraId="0AB21EAA" w14:textId="77777777" w:rsidR="001A32AF" w:rsidRDefault="001A32AF" w:rsidP="008968F5">
            <w:r w:rsidRPr="00512055">
              <w:t xml:space="preserve">          подпись</w:t>
            </w:r>
            <w:r w:rsidRPr="00992B40">
              <w:t xml:space="preserve">             </w:t>
            </w:r>
          </w:p>
          <w:p w14:paraId="6E4F1CC0" w14:textId="77777777" w:rsidR="001A32AF" w:rsidRPr="00992B40" w:rsidRDefault="001A32AF" w:rsidP="008968F5">
            <w:r>
              <w:t xml:space="preserve">             </w:t>
            </w:r>
            <w:r w:rsidRPr="00992B40">
              <w:t>М.П.</w:t>
            </w:r>
          </w:p>
        </w:tc>
      </w:tr>
    </w:tbl>
    <w:p w14:paraId="11429789" w14:textId="77777777" w:rsidR="001A32AF" w:rsidRPr="00992B40" w:rsidRDefault="001A32AF" w:rsidP="001A32AF">
      <w:pPr>
        <w:jc w:val="center"/>
        <w:sectPr w:rsidR="001A32AF" w:rsidRPr="00992B40" w:rsidSect="008968F5">
          <w:pgSz w:w="16838" w:h="11906" w:orient="landscape"/>
          <w:pgMar w:top="1701" w:right="1134" w:bottom="851" w:left="1134" w:header="1474" w:footer="680" w:gutter="0"/>
          <w:cols w:space="708"/>
          <w:docGrid w:linePitch="360"/>
        </w:sectPr>
      </w:pPr>
    </w:p>
    <w:p w14:paraId="42BC2096" w14:textId="77777777" w:rsidR="001A32AF" w:rsidRPr="00992B40" w:rsidRDefault="001A32AF" w:rsidP="001A32AF">
      <w:pPr>
        <w:pStyle w:val="afffff8"/>
        <w:rPr>
          <w:rFonts w:ascii="Times New Roman" w:hAnsi="Times New Roman"/>
          <w:szCs w:val="24"/>
        </w:rPr>
      </w:pPr>
      <w:r w:rsidRPr="00992B40">
        <w:rPr>
          <w:rFonts w:ascii="Times New Roman" w:hAnsi="Times New Roman"/>
          <w:szCs w:val="24"/>
        </w:rPr>
        <w:lastRenderedPageBreak/>
        <w:t>Приложение №</w:t>
      </w:r>
      <w:r>
        <w:rPr>
          <w:rFonts w:ascii="Times New Roman" w:hAnsi="Times New Roman"/>
          <w:szCs w:val="24"/>
        </w:rPr>
        <w:t> 3</w:t>
      </w:r>
    </w:p>
    <w:p w14:paraId="463AEEB6" w14:textId="77777777" w:rsidR="001A32AF" w:rsidRPr="00992B40" w:rsidRDefault="001A32AF" w:rsidP="001A32AF">
      <w:pPr>
        <w:jc w:val="right"/>
      </w:pPr>
      <w:r w:rsidRPr="00992B40">
        <w:t>к Договору №</w:t>
      </w:r>
      <w:r>
        <w:t> </w:t>
      </w:r>
      <w:r w:rsidRPr="00992B40">
        <w:t>_____ от «__» _______ 20__</w:t>
      </w:r>
      <w:r>
        <w:t> </w:t>
      </w:r>
      <w:r w:rsidRPr="00992B40">
        <w:t>г.</w:t>
      </w:r>
    </w:p>
    <w:p w14:paraId="5DE49C40" w14:textId="77777777" w:rsidR="001A32AF" w:rsidRPr="00992B40" w:rsidRDefault="001A32AF" w:rsidP="001A32AF">
      <w:pPr>
        <w:pStyle w:val="afffff8"/>
        <w:rPr>
          <w:rFonts w:ascii="Times New Roman" w:hAnsi="Times New Roman"/>
          <w:szCs w:val="24"/>
          <w:lang w:eastAsia="ru-RU"/>
        </w:rPr>
      </w:pPr>
    </w:p>
    <w:p w14:paraId="264B1ED0" w14:textId="77777777" w:rsidR="001A32AF" w:rsidRPr="00992B40" w:rsidRDefault="001A32AF" w:rsidP="001A32AF">
      <w:pPr>
        <w:pStyle w:val="aff9"/>
        <w:rPr>
          <w:rFonts w:ascii="Times New Roman" w:hAnsi="Times New Roman"/>
          <w:sz w:val="24"/>
          <w:szCs w:val="24"/>
        </w:rPr>
      </w:pPr>
      <w:r w:rsidRPr="00992B40">
        <w:rPr>
          <w:rFonts w:ascii="Times New Roman" w:hAnsi="Times New Roman"/>
          <w:sz w:val="24"/>
          <w:szCs w:val="24"/>
        </w:rPr>
        <w:t xml:space="preserve">ФОРМА АКТА ОБ ОКАЗАНИИ УСЛУГ </w:t>
      </w:r>
    </w:p>
    <w:p w14:paraId="2AE9EA0E" w14:textId="77777777" w:rsidR="001A32AF" w:rsidRPr="00992B40" w:rsidRDefault="001A32AF" w:rsidP="001A32AF">
      <w:pPr>
        <w:pStyle w:val="1f5"/>
        <w:rPr>
          <w:rFonts w:ascii="Times New Roman" w:hAnsi="Times New Roman"/>
          <w:szCs w:val="24"/>
        </w:rPr>
      </w:pPr>
      <w:r w:rsidRPr="00992B40">
        <w:rPr>
          <w:rFonts w:ascii="Times New Roman" w:hAnsi="Times New Roman"/>
          <w:szCs w:val="24"/>
        </w:rPr>
        <w:t>Акт об оказании услуг №</w:t>
      </w:r>
      <w:r>
        <w:rPr>
          <w:rFonts w:ascii="Times New Roman" w:hAnsi="Times New Roman"/>
          <w:szCs w:val="24"/>
        </w:rPr>
        <w:t> </w:t>
      </w:r>
      <w:r w:rsidRPr="00992B40">
        <w:rPr>
          <w:rFonts w:ascii="Times New Roman" w:hAnsi="Times New Roman"/>
          <w:szCs w:val="24"/>
        </w:rPr>
        <w:t>___</w:t>
      </w:r>
    </w:p>
    <w:p w14:paraId="6AC4E26A" w14:textId="77777777" w:rsidR="001A32AF" w:rsidRPr="00992B40" w:rsidRDefault="001A32AF" w:rsidP="001A32AF">
      <w:r w:rsidRPr="00992B40">
        <w:t>г.</w:t>
      </w:r>
      <w:r>
        <w:t> </w:t>
      </w:r>
      <w:r w:rsidRPr="00992B40">
        <w:t>Москва</w:t>
      </w:r>
      <w:r w:rsidRPr="00992B40">
        <w:tab/>
      </w:r>
      <w:r w:rsidRPr="00992B40">
        <w:tab/>
      </w:r>
      <w:r w:rsidRPr="00992B40">
        <w:tab/>
      </w:r>
      <w:r w:rsidRPr="00992B40">
        <w:tab/>
      </w:r>
      <w:r w:rsidRPr="00992B40">
        <w:tab/>
      </w:r>
      <w:r w:rsidRPr="00992B40">
        <w:tab/>
      </w:r>
      <w:r w:rsidRPr="00992B40">
        <w:tab/>
      </w:r>
      <w:r w:rsidRPr="00992B40">
        <w:tab/>
        <w:t xml:space="preserve">   </w:t>
      </w:r>
      <w:proofErr w:type="gramStart"/>
      <w:r w:rsidRPr="00992B40">
        <w:t xml:space="preserve">   «</w:t>
      </w:r>
      <w:proofErr w:type="gramEnd"/>
      <w:r w:rsidRPr="00992B40">
        <w:t>__» __________ 20__</w:t>
      </w:r>
      <w:r>
        <w:t> </w:t>
      </w:r>
      <w:r w:rsidRPr="00992B40">
        <w:t>г.</w:t>
      </w:r>
    </w:p>
    <w:p w14:paraId="1E2EF9B7" w14:textId="77777777" w:rsidR="001A32AF" w:rsidRPr="00992B40" w:rsidRDefault="001A32AF" w:rsidP="001A32AF">
      <w:r w:rsidRPr="00992B40">
        <w:t xml:space="preserve">_______________, в лице _____________________, действующего на основании Устава </w:t>
      </w:r>
      <w:r w:rsidRPr="003C1C7A">
        <w:rPr>
          <w:i/>
        </w:rPr>
        <w:t xml:space="preserve">(или иного </w:t>
      </w:r>
      <w:proofErr w:type="spellStart"/>
      <w:r w:rsidRPr="003C1C7A">
        <w:rPr>
          <w:i/>
        </w:rPr>
        <w:t>управомочивающего</w:t>
      </w:r>
      <w:proofErr w:type="spellEnd"/>
      <w:r w:rsidRPr="003C1C7A">
        <w:rPr>
          <w:i/>
        </w:rPr>
        <w:t xml:space="preserve"> документа)</w:t>
      </w:r>
      <w:r>
        <w:t xml:space="preserve"> </w:t>
      </w:r>
      <w:r w:rsidRPr="00992B40">
        <w:t>(</w:t>
      </w:r>
      <w:r w:rsidRPr="00992B40">
        <w:rPr>
          <w:b/>
        </w:rPr>
        <w:t>Заказчик</w:t>
      </w:r>
      <w:r w:rsidRPr="00992B40">
        <w:t xml:space="preserve">), с одной стороны, и ___________________________, в лице ________________________, действующего на </w:t>
      </w:r>
      <w:r>
        <w:t xml:space="preserve">основании </w:t>
      </w:r>
      <w:r w:rsidRPr="00992B40">
        <w:t>______ (</w:t>
      </w:r>
      <w:r w:rsidRPr="00992B40">
        <w:rPr>
          <w:b/>
        </w:rPr>
        <w:t>Исполнитель</w:t>
      </w:r>
      <w:r w:rsidRPr="00992B40">
        <w:t xml:space="preserve">), с другой стороны, составили настоящий Акт </w:t>
      </w:r>
      <w:r>
        <w:t xml:space="preserve">об оказании Услуг (далее – Акт) </w:t>
      </w:r>
      <w:r w:rsidRPr="00992B40">
        <w:t>о нижеследующем:</w:t>
      </w:r>
    </w:p>
    <w:p w14:paraId="0B2EA90A" w14:textId="77777777" w:rsidR="001A32AF" w:rsidRPr="00992B40" w:rsidRDefault="001A32AF" w:rsidP="001A32AF">
      <w:r w:rsidRPr="00992B40">
        <w:t>1.</w:t>
      </w:r>
      <w:r>
        <w:t> </w:t>
      </w:r>
      <w:r w:rsidRPr="00992B40">
        <w:t>Исполнитель оказал Заказчику в соответствии с Договором №</w:t>
      </w:r>
      <w:r>
        <w:t> </w:t>
      </w:r>
      <w:r w:rsidRPr="00992B40">
        <w:t>_____от «</w:t>
      </w:r>
      <w:r>
        <w:t>__</w:t>
      </w:r>
      <w:proofErr w:type="gramStart"/>
      <w:r>
        <w:t>_»_</w:t>
      </w:r>
      <w:proofErr w:type="gramEnd"/>
      <w:r>
        <w:t>____ 20__ </w:t>
      </w:r>
      <w:r w:rsidRPr="00992B40">
        <w:t xml:space="preserve">г. следующие </w:t>
      </w:r>
      <w:r>
        <w:t>У</w:t>
      </w:r>
      <w:r w:rsidRPr="00992B40">
        <w:t>слуги: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9"/>
      </w:tblGrid>
      <w:tr w:rsidR="001A32AF" w:rsidRPr="00992B40" w14:paraId="5EE23CEF" w14:textId="77777777" w:rsidTr="008968F5">
        <w:trPr>
          <w:trHeight w:val="144"/>
        </w:trPr>
        <w:tc>
          <w:tcPr>
            <w:tcW w:w="5000" w:type="pct"/>
            <w:tcBorders>
              <w:top w:val="single" w:sz="4" w:space="0" w:color="auto"/>
              <w:left w:val="single" w:sz="4" w:space="0" w:color="auto"/>
              <w:bottom w:val="single" w:sz="4" w:space="0" w:color="auto"/>
              <w:right w:val="single" w:sz="4" w:space="0" w:color="auto"/>
            </w:tcBorders>
          </w:tcPr>
          <w:p w14:paraId="1817AA05" w14:textId="77777777" w:rsidR="001A32AF" w:rsidRPr="0033395A" w:rsidRDefault="001A32AF" w:rsidP="008968F5">
            <w:pPr>
              <w:pStyle w:val="afffff9"/>
              <w:spacing w:before="0"/>
              <w:rPr>
                <w:rFonts w:ascii="Times New Roman" w:hAnsi="Times New Roman"/>
                <w:sz w:val="24"/>
                <w:szCs w:val="24"/>
              </w:rPr>
            </w:pPr>
            <w:r w:rsidRPr="0033395A">
              <w:rPr>
                <w:rFonts w:ascii="Times New Roman" w:hAnsi="Times New Roman"/>
                <w:sz w:val="24"/>
                <w:szCs w:val="24"/>
              </w:rPr>
              <w:t>1.</w:t>
            </w:r>
          </w:p>
        </w:tc>
      </w:tr>
      <w:tr w:rsidR="001A32AF" w:rsidRPr="00992B40" w14:paraId="00CBF49D" w14:textId="77777777" w:rsidTr="008968F5">
        <w:tc>
          <w:tcPr>
            <w:tcW w:w="5000" w:type="pct"/>
            <w:tcBorders>
              <w:top w:val="single" w:sz="4" w:space="0" w:color="auto"/>
              <w:left w:val="single" w:sz="4" w:space="0" w:color="auto"/>
              <w:bottom w:val="single" w:sz="4" w:space="0" w:color="auto"/>
              <w:right w:val="single" w:sz="4" w:space="0" w:color="auto"/>
            </w:tcBorders>
          </w:tcPr>
          <w:p w14:paraId="284882BA" w14:textId="77777777" w:rsidR="001A32AF" w:rsidRPr="0033395A" w:rsidRDefault="001A32AF" w:rsidP="008968F5">
            <w:pPr>
              <w:pStyle w:val="afffff9"/>
              <w:spacing w:before="0"/>
              <w:rPr>
                <w:rFonts w:ascii="Times New Roman" w:hAnsi="Times New Roman"/>
                <w:sz w:val="24"/>
                <w:szCs w:val="24"/>
              </w:rPr>
            </w:pPr>
            <w:r w:rsidRPr="0033395A">
              <w:rPr>
                <w:rFonts w:ascii="Times New Roman" w:hAnsi="Times New Roman"/>
                <w:sz w:val="24"/>
                <w:szCs w:val="24"/>
              </w:rPr>
              <w:t>2.</w:t>
            </w:r>
          </w:p>
        </w:tc>
      </w:tr>
      <w:tr w:rsidR="001A32AF" w:rsidRPr="00992B40" w14:paraId="1568CD92" w14:textId="77777777" w:rsidTr="008968F5">
        <w:tc>
          <w:tcPr>
            <w:tcW w:w="5000" w:type="pct"/>
            <w:tcBorders>
              <w:top w:val="single" w:sz="4" w:space="0" w:color="auto"/>
              <w:left w:val="single" w:sz="4" w:space="0" w:color="auto"/>
              <w:bottom w:val="single" w:sz="4" w:space="0" w:color="auto"/>
              <w:right w:val="single" w:sz="4" w:space="0" w:color="auto"/>
            </w:tcBorders>
          </w:tcPr>
          <w:p w14:paraId="2B73D2C0" w14:textId="77777777" w:rsidR="001A32AF" w:rsidRPr="0033395A" w:rsidRDefault="001A32AF" w:rsidP="008968F5">
            <w:pPr>
              <w:pStyle w:val="afffff9"/>
              <w:spacing w:before="0"/>
              <w:rPr>
                <w:rFonts w:ascii="Times New Roman" w:hAnsi="Times New Roman"/>
                <w:sz w:val="24"/>
                <w:szCs w:val="24"/>
              </w:rPr>
            </w:pPr>
            <w:r w:rsidRPr="0033395A">
              <w:rPr>
                <w:rFonts w:ascii="Times New Roman" w:hAnsi="Times New Roman"/>
                <w:sz w:val="24"/>
                <w:szCs w:val="24"/>
              </w:rPr>
              <w:t>3.</w:t>
            </w:r>
          </w:p>
        </w:tc>
      </w:tr>
      <w:tr w:rsidR="001A32AF" w:rsidRPr="00992B40" w14:paraId="3B2BF879" w14:textId="77777777" w:rsidTr="008968F5">
        <w:tc>
          <w:tcPr>
            <w:tcW w:w="5000" w:type="pct"/>
            <w:tcBorders>
              <w:top w:val="single" w:sz="4" w:space="0" w:color="auto"/>
              <w:left w:val="single" w:sz="4" w:space="0" w:color="auto"/>
              <w:bottom w:val="single" w:sz="4" w:space="0" w:color="auto"/>
              <w:right w:val="single" w:sz="4" w:space="0" w:color="auto"/>
            </w:tcBorders>
          </w:tcPr>
          <w:p w14:paraId="70A31365" w14:textId="77777777" w:rsidR="001A32AF" w:rsidRPr="0033395A" w:rsidRDefault="001A32AF" w:rsidP="008968F5">
            <w:pPr>
              <w:pStyle w:val="afffff9"/>
              <w:spacing w:before="0"/>
              <w:rPr>
                <w:rFonts w:ascii="Times New Roman" w:hAnsi="Times New Roman"/>
                <w:sz w:val="24"/>
                <w:szCs w:val="24"/>
              </w:rPr>
            </w:pPr>
            <w:r w:rsidRPr="0033395A">
              <w:rPr>
                <w:rFonts w:ascii="Times New Roman" w:hAnsi="Times New Roman"/>
                <w:sz w:val="24"/>
                <w:szCs w:val="24"/>
              </w:rPr>
              <w:t>4.</w:t>
            </w:r>
          </w:p>
        </w:tc>
      </w:tr>
      <w:tr w:rsidR="001A32AF" w:rsidRPr="00992B40" w14:paraId="02A286E8" w14:textId="77777777" w:rsidTr="008968F5">
        <w:tc>
          <w:tcPr>
            <w:tcW w:w="5000" w:type="pct"/>
            <w:tcBorders>
              <w:top w:val="single" w:sz="4" w:space="0" w:color="auto"/>
              <w:left w:val="single" w:sz="4" w:space="0" w:color="auto"/>
              <w:bottom w:val="single" w:sz="4" w:space="0" w:color="auto"/>
              <w:right w:val="single" w:sz="4" w:space="0" w:color="auto"/>
            </w:tcBorders>
          </w:tcPr>
          <w:p w14:paraId="20E8160C" w14:textId="77777777" w:rsidR="001A32AF" w:rsidRPr="0033395A" w:rsidRDefault="001A32AF" w:rsidP="008968F5">
            <w:pPr>
              <w:pStyle w:val="afffff9"/>
              <w:spacing w:before="0"/>
              <w:rPr>
                <w:rFonts w:ascii="Times New Roman" w:hAnsi="Times New Roman"/>
                <w:sz w:val="24"/>
                <w:szCs w:val="24"/>
              </w:rPr>
            </w:pPr>
            <w:r w:rsidRPr="0033395A">
              <w:rPr>
                <w:rFonts w:ascii="Times New Roman" w:hAnsi="Times New Roman"/>
                <w:sz w:val="24"/>
                <w:szCs w:val="24"/>
              </w:rPr>
              <w:t>5.</w:t>
            </w:r>
          </w:p>
        </w:tc>
      </w:tr>
      <w:tr w:rsidR="001A32AF" w:rsidRPr="00992B40" w14:paraId="0E4264AC" w14:textId="77777777" w:rsidTr="008968F5">
        <w:trPr>
          <w:trHeight w:val="210"/>
        </w:trPr>
        <w:tc>
          <w:tcPr>
            <w:tcW w:w="5000" w:type="pct"/>
            <w:tcBorders>
              <w:top w:val="single" w:sz="4" w:space="0" w:color="auto"/>
              <w:left w:val="single" w:sz="4" w:space="0" w:color="auto"/>
              <w:bottom w:val="single" w:sz="4" w:space="0" w:color="auto"/>
              <w:right w:val="single" w:sz="4" w:space="0" w:color="auto"/>
            </w:tcBorders>
          </w:tcPr>
          <w:p w14:paraId="301E1CC4" w14:textId="77777777" w:rsidR="001A32AF" w:rsidRPr="0033395A" w:rsidRDefault="001A32AF" w:rsidP="008968F5">
            <w:pPr>
              <w:pStyle w:val="afffff9"/>
              <w:spacing w:before="0"/>
              <w:rPr>
                <w:rFonts w:ascii="Times New Roman" w:hAnsi="Times New Roman"/>
                <w:sz w:val="24"/>
                <w:szCs w:val="24"/>
              </w:rPr>
            </w:pPr>
            <w:r w:rsidRPr="0033395A">
              <w:rPr>
                <w:rFonts w:ascii="Times New Roman" w:hAnsi="Times New Roman"/>
                <w:sz w:val="24"/>
                <w:szCs w:val="24"/>
              </w:rPr>
              <w:t>6.</w:t>
            </w:r>
          </w:p>
        </w:tc>
      </w:tr>
    </w:tbl>
    <w:p w14:paraId="241CE052" w14:textId="77777777" w:rsidR="001A32AF" w:rsidRPr="00992B40" w:rsidRDefault="001A32AF" w:rsidP="001A32AF">
      <w:r w:rsidRPr="00992B40">
        <w:t>Услуги были оказаны в утвержденный период времени.</w:t>
      </w:r>
    </w:p>
    <w:p w14:paraId="02D6685C" w14:textId="77777777" w:rsidR="001A32AF" w:rsidRPr="00992B40" w:rsidRDefault="001A32AF" w:rsidP="001A32AF">
      <w:r w:rsidRPr="00992B40">
        <w:t>2.</w:t>
      </w:r>
      <w:r>
        <w:t> </w:t>
      </w:r>
      <w:r w:rsidRPr="00992B40">
        <w:t xml:space="preserve">Заказчик принял оказанные </w:t>
      </w:r>
      <w:r>
        <w:t>У</w:t>
      </w:r>
      <w:r w:rsidRPr="00992B40">
        <w:t>слуги</w:t>
      </w:r>
      <w:r>
        <w:t xml:space="preserve"> в полном объеме</w:t>
      </w:r>
      <w:r w:rsidRPr="00992B40">
        <w:t>.</w:t>
      </w:r>
    </w:p>
    <w:p w14:paraId="766E383B" w14:textId="77777777" w:rsidR="001A32AF" w:rsidRPr="00992B40" w:rsidRDefault="001A32AF" w:rsidP="001A32AF">
      <w:r w:rsidRPr="00992B40">
        <w:t>3.</w:t>
      </w:r>
      <w:r>
        <w:t> </w:t>
      </w:r>
      <w:r w:rsidRPr="00992B40">
        <w:t xml:space="preserve">Качество предоставленных </w:t>
      </w:r>
      <w:r>
        <w:t>У</w:t>
      </w:r>
      <w:r w:rsidRPr="00992B40">
        <w:t xml:space="preserve">слуг соответствует требованиям Договора. Заказчик не обнаружил каких-либо отклонений от Договора или других недостатков в оказанных </w:t>
      </w:r>
      <w:r>
        <w:t>У</w:t>
      </w:r>
      <w:r w:rsidRPr="00992B40">
        <w:t>слугах.</w:t>
      </w:r>
      <w:r w:rsidRPr="00F80334">
        <w:t xml:space="preserve"> Заказчик претензий по объему, качеству </w:t>
      </w:r>
      <w:r>
        <w:t>Р</w:t>
      </w:r>
      <w:r w:rsidRPr="00F80334">
        <w:t xml:space="preserve">езультата </w:t>
      </w:r>
      <w:r>
        <w:t>Услуг</w:t>
      </w:r>
      <w:r w:rsidRPr="00F80334">
        <w:t xml:space="preserve"> и срокам </w:t>
      </w:r>
      <w:r>
        <w:t>оказания</w:t>
      </w:r>
      <w:r w:rsidRPr="00F80334">
        <w:t xml:space="preserve"> </w:t>
      </w:r>
      <w:r>
        <w:t>Услуг</w:t>
      </w:r>
      <w:r w:rsidRPr="00F80334">
        <w:t xml:space="preserve"> не имеет.</w:t>
      </w:r>
    </w:p>
    <w:p w14:paraId="7D703315" w14:textId="77777777" w:rsidR="001A32AF" w:rsidRPr="00992B40" w:rsidRDefault="001A32AF" w:rsidP="001A32AF">
      <w:r w:rsidRPr="00992B40">
        <w:t>4.</w:t>
      </w:r>
      <w:r>
        <w:t> </w:t>
      </w:r>
      <w:r w:rsidRPr="00992B40">
        <w:t xml:space="preserve">Общая стоимость предоставленных </w:t>
      </w:r>
      <w:r>
        <w:t>У</w:t>
      </w:r>
      <w:r w:rsidRPr="00992B40">
        <w:t xml:space="preserve">слуг составляет ________________, в том числе НДС </w:t>
      </w:r>
      <w:r>
        <w:t xml:space="preserve">(20 %) – </w:t>
      </w:r>
      <w:r w:rsidRPr="00992B40">
        <w:t>______________.</w:t>
      </w:r>
    </w:p>
    <w:tbl>
      <w:tblPr>
        <w:tblW w:w="5542" w:type="pct"/>
        <w:tblLook w:val="0000" w:firstRow="0" w:lastRow="0" w:firstColumn="0" w:lastColumn="0" w:noHBand="0" w:noVBand="0"/>
      </w:tblPr>
      <w:tblGrid>
        <w:gridCol w:w="7088"/>
        <w:gridCol w:w="3908"/>
      </w:tblGrid>
      <w:tr w:rsidR="001A32AF" w:rsidRPr="00992B40" w14:paraId="0F655DFF" w14:textId="77777777" w:rsidTr="008968F5">
        <w:trPr>
          <w:trHeight w:val="995"/>
        </w:trPr>
        <w:tc>
          <w:tcPr>
            <w:tcW w:w="3223" w:type="pct"/>
          </w:tcPr>
          <w:p w14:paraId="5464A2F1" w14:textId="77777777" w:rsidR="001A32AF" w:rsidRPr="00992B40" w:rsidRDefault="001A32AF" w:rsidP="008968F5">
            <w:pPr>
              <w:rPr>
                <w:b/>
              </w:rPr>
            </w:pPr>
            <w:r w:rsidRPr="00992B40">
              <w:rPr>
                <w:b/>
              </w:rPr>
              <w:t>От Заказчика:</w:t>
            </w:r>
          </w:p>
          <w:p w14:paraId="33CBCA33" w14:textId="77777777" w:rsidR="001A32AF" w:rsidRPr="00992B40" w:rsidRDefault="001A32AF" w:rsidP="008968F5">
            <w:r w:rsidRPr="00992B40">
              <w:t>____________/ Ф</w:t>
            </w:r>
            <w:r>
              <w:t>.И.О.</w:t>
            </w:r>
          </w:p>
          <w:p w14:paraId="2C18C76B" w14:textId="77777777" w:rsidR="001A32AF" w:rsidRPr="00992B40" w:rsidRDefault="001A32AF" w:rsidP="008968F5">
            <w:r w:rsidRPr="00992B40">
              <w:t xml:space="preserve">          подпись</w:t>
            </w:r>
          </w:p>
          <w:p w14:paraId="4DA712E3" w14:textId="77777777" w:rsidR="001A32AF" w:rsidRPr="00992B40" w:rsidRDefault="001A32AF" w:rsidP="008968F5">
            <w:r w:rsidRPr="00992B40">
              <w:t xml:space="preserve">             М.П.</w:t>
            </w:r>
          </w:p>
        </w:tc>
        <w:tc>
          <w:tcPr>
            <w:tcW w:w="1777" w:type="pct"/>
          </w:tcPr>
          <w:p w14:paraId="1D8C5F17" w14:textId="77777777" w:rsidR="001A32AF" w:rsidRPr="00992B40" w:rsidRDefault="001A32AF" w:rsidP="008968F5">
            <w:pPr>
              <w:rPr>
                <w:b/>
              </w:rPr>
            </w:pPr>
            <w:r w:rsidRPr="00992B40">
              <w:rPr>
                <w:b/>
              </w:rPr>
              <w:t>От Исполнителя:</w:t>
            </w:r>
          </w:p>
          <w:p w14:paraId="2D28B9EB" w14:textId="77777777" w:rsidR="001A32AF" w:rsidRPr="00992B40" w:rsidRDefault="001A32AF" w:rsidP="008968F5">
            <w:r w:rsidRPr="00992B40">
              <w:t>____________ / Ф.И.О.</w:t>
            </w:r>
          </w:p>
          <w:p w14:paraId="0E712791" w14:textId="77777777" w:rsidR="001A32AF" w:rsidRPr="00992B40" w:rsidRDefault="001A32AF" w:rsidP="008968F5">
            <w:r w:rsidRPr="00992B40">
              <w:t xml:space="preserve">          подпись</w:t>
            </w:r>
          </w:p>
          <w:p w14:paraId="2607AC2F" w14:textId="77777777" w:rsidR="001A32AF" w:rsidRPr="00992B40" w:rsidRDefault="001A32AF" w:rsidP="008968F5">
            <w:r w:rsidRPr="00992B40">
              <w:t xml:space="preserve">             М.П.</w:t>
            </w:r>
          </w:p>
        </w:tc>
      </w:tr>
    </w:tbl>
    <w:p w14:paraId="3ED3A7B9" w14:textId="77777777" w:rsidR="001A32AF" w:rsidRPr="00992B40" w:rsidRDefault="001A32AF" w:rsidP="001A32AF">
      <w:pPr>
        <w:rPr>
          <w:b/>
        </w:rPr>
        <w:sectPr w:rsidR="001A32AF" w:rsidRPr="00992B40" w:rsidSect="008968F5">
          <w:pgSz w:w="11906" w:h="16838"/>
          <w:pgMar w:top="426" w:right="851" w:bottom="568" w:left="1134" w:header="1474" w:footer="680" w:gutter="0"/>
          <w:cols w:space="708"/>
          <w:docGrid w:linePitch="360"/>
        </w:sectPr>
      </w:pPr>
    </w:p>
    <w:p w14:paraId="58D644DD" w14:textId="77777777" w:rsidR="001A32AF" w:rsidRPr="00512055" w:rsidRDefault="001A32AF" w:rsidP="001A32AF">
      <w:pPr>
        <w:jc w:val="center"/>
        <w:rPr>
          <w:snapToGrid w:val="0"/>
        </w:rPr>
      </w:pPr>
      <w:r w:rsidRPr="00512055">
        <w:rPr>
          <w:snapToGrid w:val="0"/>
        </w:rPr>
        <w:lastRenderedPageBreak/>
        <w:t xml:space="preserve">Форму Акта </w:t>
      </w:r>
      <w:r>
        <w:rPr>
          <w:snapToGrid w:val="0"/>
        </w:rPr>
        <w:t>об оказании</w:t>
      </w:r>
      <w:r w:rsidRPr="00512055">
        <w:rPr>
          <w:snapToGrid w:val="0"/>
        </w:rPr>
        <w:t xml:space="preserve"> Услуг утверждаем:</w:t>
      </w:r>
    </w:p>
    <w:tbl>
      <w:tblPr>
        <w:tblW w:w="5000" w:type="pct"/>
        <w:tblLook w:val="0000" w:firstRow="0" w:lastRow="0" w:firstColumn="0" w:lastColumn="0" w:noHBand="0" w:noVBand="0"/>
      </w:tblPr>
      <w:tblGrid>
        <w:gridCol w:w="5172"/>
        <w:gridCol w:w="5033"/>
      </w:tblGrid>
      <w:tr w:rsidR="001A32AF" w:rsidRPr="00512055" w14:paraId="2D70B814" w14:textId="77777777" w:rsidTr="008968F5">
        <w:trPr>
          <w:trHeight w:val="977"/>
        </w:trPr>
        <w:tc>
          <w:tcPr>
            <w:tcW w:w="2534" w:type="pct"/>
          </w:tcPr>
          <w:p w14:paraId="2F1CB844" w14:textId="77777777" w:rsidR="001A32AF" w:rsidRDefault="001A32AF" w:rsidP="008968F5">
            <w:pPr>
              <w:rPr>
                <w:b/>
              </w:rPr>
            </w:pPr>
            <w:r w:rsidRPr="00512055">
              <w:rPr>
                <w:b/>
              </w:rPr>
              <w:t>От Заказчика:</w:t>
            </w:r>
          </w:p>
          <w:p w14:paraId="7BD5C458" w14:textId="77777777" w:rsidR="001A32AF" w:rsidRDefault="001A32AF" w:rsidP="008968F5">
            <w:pPr>
              <w:spacing w:after="0"/>
              <w:rPr>
                <w:snapToGrid w:val="0"/>
              </w:rPr>
            </w:pPr>
            <w:r w:rsidRPr="00F83F4B">
              <w:t>Директор</w:t>
            </w:r>
            <w:r>
              <w:t xml:space="preserve"> </w:t>
            </w:r>
            <w:r>
              <w:rPr>
                <w:snapToGrid w:val="0"/>
              </w:rPr>
              <w:t>ООО «ТКК»</w:t>
            </w:r>
          </w:p>
          <w:p w14:paraId="52DA5449" w14:textId="77777777" w:rsidR="001A32AF" w:rsidRDefault="001A32AF" w:rsidP="008968F5"/>
          <w:p w14:paraId="1CE05927" w14:textId="77777777" w:rsidR="001A32AF" w:rsidRPr="00512055" w:rsidRDefault="001A32AF" w:rsidP="008968F5">
            <w:r w:rsidRPr="00512055">
              <w:t>____________ /</w:t>
            </w:r>
            <w:r>
              <w:t xml:space="preserve"> </w:t>
            </w:r>
            <w:proofErr w:type="spellStart"/>
            <w:r>
              <w:t>Окутин</w:t>
            </w:r>
            <w:proofErr w:type="spellEnd"/>
            <w:r>
              <w:t xml:space="preserve"> С.А.</w:t>
            </w:r>
          </w:p>
          <w:p w14:paraId="65C8DE78" w14:textId="77777777" w:rsidR="001A32AF" w:rsidRPr="00512055" w:rsidRDefault="001A32AF" w:rsidP="008968F5">
            <w:r w:rsidRPr="00512055">
              <w:t xml:space="preserve">          подпись</w:t>
            </w:r>
          </w:p>
          <w:p w14:paraId="660B8F5D" w14:textId="77777777" w:rsidR="001A32AF" w:rsidRPr="00512055" w:rsidRDefault="001A32AF" w:rsidP="008968F5">
            <w:pPr>
              <w:rPr>
                <w:snapToGrid w:val="0"/>
              </w:rPr>
            </w:pPr>
            <w:r w:rsidRPr="00512055">
              <w:t xml:space="preserve">             М.П.</w:t>
            </w:r>
          </w:p>
          <w:p w14:paraId="6487C098" w14:textId="77777777" w:rsidR="001A32AF" w:rsidRPr="00512055" w:rsidRDefault="001A32AF" w:rsidP="008968F5"/>
        </w:tc>
        <w:tc>
          <w:tcPr>
            <w:tcW w:w="2466" w:type="pct"/>
          </w:tcPr>
          <w:p w14:paraId="46F470F1" w14:textId="77777777" w:rsidR="001A32AF" w:rsidRPr="00512055" w:rsidRDefault="001A32AF" w:rsidP="008968F5">
            <w:pPr>
              <w:rPr>
                <w:b/>
              </w:rPr>
            </w:pPr>
            <w:r w:rsidRPr="00512055">
              <w:rPr>
                <w:b/>
              </w:rPr>
              <w:t>От Исполнителя:</w:t>
            </w:r>
          </w:p>
          <w:p w14:paraId="2A9DB2B5" w14:textId="77777777" w:rsidR="001A32AF" w:rsidRDefault="001A32AF" w:rsidP="008968F5">
            <w:pPr>
              <w:spacing w:after="0"/>
              <w:rPr>
                <w:snapToGrid w:val="0"/>
              </w:rPr>
            </w:pPr>
            <w:r>
              <w:t>__________________________</w:t>
            </w:r>
          </w:p>
          <w:p w14:paraId="7EDD8578" w14:textId="77777777" w:rsidR="001A32AF" w:rsidRPr="00512055" w:rsidRDefault="001A32AF" w:rsidP="008968F5">
            <w:pPr>
              <w:rPr>
                <w:snapToGrid w:val="0"/>
              </w:rPr>
            </w:pPr>
          </w:p>
          <w:p w14:paraId="135643E2" w14:textId="77777777" w:rsidR="001A32AF" w:rsidRPr="00512055" w:rsidRDefault="001A32AF" w:rsidP="008968F5">
            <w:r w:rsidRPr="00512055">
              <w:t xml:space="preserve">____________ / </w:t>
            </w:r>
            <w:r>
              <w:t>_____________</w:t>
            </w:r>
          </w:p>
          <w:p w14:paraId="6F76EF2B" w14:textId="77777777" w:rsidR="001A32AF" w:rsidRPr="00512055" w:rsidRDefault="001A32AF" w:rsidP="008968F5">
            <w:r w:rsidRPr="00512055">
              <w:t xml:space="preserve">          подпись</w:t>
            </w:r>
          </w:p>
          <w:p w14:paraId="40C23C0F" w14:textId="77777777" w:rsidR="001A32AF" w:rsidRPr="00512055" w:rsidRDefault="001A32AF" w:rsidP="008968F5">
            <w:pPr>
              <w:rPr>
                <w:snapToGrid w:val="0"/>
              </w:rPr>
            </w:pPr>
            <w:r w:rsidRPr="00512055">
              <w:t xml:space="preserve">             М.П.</w:t>
            </w:r>
          </w:p>
          <w:p w14:paraId="7686D39A" w14:textId="77777777" w:rsidR="001A32AF" w:rsidRPr="00512055" w:rsidRDefault="001A32AF" w:rsidP="008968F5"/>
        </w:tc>
      </w:tr>
    </w:tbl>
    <w:p w14:paraId="585297ED" w14:textId="77777777" w:rsidR="001A32AF" w:rsidRPr="00992B40" w:rsidRDefault="001A32AF" w:rsidP="001A32AF"/>
    <w:p w14:paraId="701B6725" w14:textId="77777777" w:rsidR="001A32AF" w:rsidRPr="001A32AF" w:rsidRDefault="001A32AF" w:rsidP="00B73D55">
      <w:pPr>
        <w:spacing w:after="5" w:line="269" w:lineRule="auto"/>
        <w:rPr>
          <w:sz w:val="22"/>
          <w:szCs w:val="22"/>
          <w:highlight w:val="yellow"/>
        </w:rPr>
      </w:pPr>
    </w:p>
    <w:sectPr w:rsidR="001A32AF" w:rsidRPr="001A32AF" w:rsidSect="00056DE0">
      <w:pgSz w:w="11906" w:h="16838"/>
      <w:pgMar w:top="709" w:right="567" w:bottom="993" w:left="1134"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CDDA" w14:textId="77777777" w:rsidR="00021B1E" w:rsidRDefault="00021B1E">
      <w:pPr>
        <w:spacing w:after="0"/>
      </w:pPr>
      <w:r>
        <w:separator/>
      </w:r>
    </w:p>
  </w:endnote>
  <w:endnote w:type="continuationSeparator" w:id="0">
    <w:p w14:paraId="06F12C6F" w14:textId="77777777" w:rsidR="00021B1E" w:rsidRDefault="00021B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w:panose1 w:val="020406020503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4CCB" w14:textId="77777777" w:rsidR="008968F5" w:rsidRDefault="008968F5" w:rsidP="00093C26">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369D2C0" w14:textId="77777777" w:rsidR="008968F5" w:rsidRDefault="008968F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834B" w14:textId="77777777" w:rsidR="008968F5" w:rsidRDefault="008968F5">
    <w:pPr>
      <w:pStyle w:val="af4"/>
      <w:jc w:val="center"/>
    </w:pPr>
    <w:r>
      <w:fldChar w:fldCharType="begin"/>
    </w:r>
    <w:r>
      <w:instrText>PAGE   \* MERGEFORMAT</w:instrText>
    </w:r>
    <w:r>
      <w:fldChar w:fldCharType="separate"/>
    </w:r>
    <w:r>
      <w:t>11</w:t>
    </w:r>
    <w:r>
      <w:fldChar w:fldCharType="end"/>
    </w:r>
  </w:p>
  <w:p w14:paraId="4917CB62" w14:textId="77777777" w:rsidR="008968F5" w:rsidRDefault="008968F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5655C" w14:textId="77777777" w:rsidR="00021B1E" w:rsidRDefault="00021B1E">
      <w:pPr>
        <w:spacing w:after="0"/>
      </w:pPr>
      <w:r>
        <w:separator/>
      </w:r>
    </w:p>
  </w:footnote>
  <w:footnote w:type="continuationSeparator" w:id="0">
    <w:p w14:paraId="52A5A44C" w14:textId="77777777" w:rsidR="00021B1E" w:rsidRDefault="00021B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19A8" w14:textId="77777777" w:rsidR="008968F5" w:rsidRDefault="008968F5" w:rsidP="00093C26">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08F0D2F" w14:textId="77777777" w:rsidR="008968F5" w:rsidRDefault="008968F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FF64" w14:textId="77777777" w:rsidR="008968F5" w:rsidRDefault="008968F5" w:rsidP="00093C26">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11</w:t>
    </w:r>
    <w:r>
      <w:rPr>
        <w:rStyle w:val="af3"/>
      </w:rPr>
      <w:fldChar w:fldCharType="end"/>
    </w:r>
  </w:p>
  <w:p w14:paraId="1D1E9737" w14:textId="77777777" w:rsidR="008968F5" w:rsidRDefault="008968F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FF5"/>
    <w:multiLevelType w:val="multilevel"/>
    <w:tmpl w:val="92A42700"/>
    <w:name w:val=" _Right-Simple_list_v_2_5_0"/>
    <w:lvl w:ilvl="0">
      <w:start w:val="1"/>
      <w:numFmt w:val="decimal"/>
      <w:lvlRestart w:val="0"/>
      <w:pStyle w:val="AnnexName-Right"/>
      <w:suff w:val="space"/>
      <w:lvlText w:val=" %1."/>
      <w:lvlJc w:val="left"/>
      <w:pPr>
        <w:tabs>
          <w:tab w:val="num" w:pos="0"/>
        </w:tabs>
        <w:ind w:left="0" w:firstLine="0"/>
      </w:pPr>
      <w:rPr>
        <w:rFonts w:ascii="Arial" w:hAnsi="Arial" w:cs="Arial"/>
        <w:b/>
        <w:i w:val="0"/>
        <w:caps w:val="0"/>
        <w:strike w:val="0"/>
        <w:dstrike w:val="0"/>
        <w:vanish w:val="0"/>
        <w:color w:val="000000"/>
        <w:sz w:val="22"/>
        <w:vertAlign w:val="baseline"/>
      </w:rPr>
    </w:lvl>
    <w:lvl w:ilvl="1">
      <w:start w:val="1"/>
      <w:numFmt w:val="decimal"/>
      <w:pStyle w:val="AnnexHeading-Right"/>
      <w:lvlText w:val="%2."/>
      <w:lvlJc w:val="left"/>
      <w:pPr>
        <w:tabs>
          <w:tab w:val="num" w:pos="850"/>
        </w:tabs>
        <w:ind w:left="850" w:hanging="850"/>
      </w:pPr>
      <w:rPr>
        <w:rFonts w:ascii="Arial" w:hAnsi="Arial" w:cs="Arial"/>
        <w:b/>
        <w:i w:val="0"/>
        <w:caps w:val="0"/>
        <w:strike w:val="0"/>
        <w:dstrike w:val="0"/>
        <w:vanish w:val="0"/>
        <w:color w:val="000000"/>
        <w:sz w:val="22"/>
        <w:vertAlign w:val="baseline"/>
      </w:rPr>
    </w:lvl>
    <w:lvl w:ilvl="2">
      <w:start w:val="1"/>
      <w:numFmt w:val="decimal"/>
      <w:lvlRestart w:val="1"/>
      <w:pStyle w:val="AnnexParagraph-Right"/>
      <w:lvlText w:val="%3."/>
      <w:lvlJc w:val="left"/>
      <w:pPr>
        <w:tabs>
          <w:tab w:val="num" w:pos="850"/>
        </w:tabs>
        <w:ind w:left="850" w:hanging="850"/>
      </w:pPr>
      <w:rPr>
        <w:rFonts w:ascii="Arial" w:hAnsi="Arial" w:cs="Arial"/>
        <w:b w:val="0"/>
        <w:i w:val="0"/>
        <w:caps w:val="0"/>
        <w:strike w:val="0"/>
        <w:dstrike w:val="0"/>
        <w:vanish w:val="0"/>
        <w:color w:val="000000"/>
        <w:sz w:val="22"/>
        <w:vertAlign w:val="baseline"/>
      </w:rPr>
    </w:lvl>
    <w:lvl w:ilvl="3">
      <w:start w:val="1"/>
      <w:numFmt w:val="decimal"/>
      <w:lvlRestart w:val="2"/>
      <w:pStyle w:val="SubAnnexHeading-Right"/>
      <w:lvlText w:val="%2.%4"/>
      <w:lvlJc w:val="left"/>
      <w:pPr>
        <w:tabs>
          <w:tab w:val="num" w:pos="850"/>
        </w:tabs>
        <w:ind w:left="850" w:hanging="850"/>
      </w:pPr>
      <w:rPr>
        <w:rFonts w:ascii="Arial" w:hAnsi="Arial" w:cs="Arial"/>
        <w:b/>
        <w:i w:val="0"/>
        <w:caps w:val="0"/>
        <w:strike w:val="0"/>
        <w:dstrike w:val="0"/>
        <w:vanish w:val="0"/>
        <w:color w:val="000000"/>
        <w:sz w:val="22"/>
        <w:vertAlign w:val="baseline"/>
      </w:rPr>
    </w:lvl>
    <w:lvl w:ilvl="4">
      <w:start w:val="1"/>
      <w:numFmt w:val="decimal"/>
      <w:lvlRestart w:val="2"/>
      <w:pStyle w:val="SubAnnexParagraph-Right"/>
      <w:lvlText w:val="%2.%5"/>
      <w:lvlJc w:val="left"/>
      <w:pPr>
        <w:tabs>
          <w:tab w:val="num" w:pos="850"/>
        </w:tabs>
        <w:ind w:left="850" w:hanging="850"/>
      </w:pPr>
      <w:rPr>
        <w:rFonts w:ascii="Arial" w:hAnsi="Arial" w:cs="Arial"/>
        <w:b w:val="0"/>
        <w:i w:val="0"/>
        <w:caps w:val="0"/>
        <w:strike w:val="0"/>
        <w:dstrike w:val="0"/>
        <w:vanish w:val="0"/>
        <w:color w:val="000000"/>
        <w:sz w:val="22"/>
        <w:vertAlign w:val="baseline"/>
      </w:rPr>
    </w:lvl>
    <w:lvl w:ilvl="5">
      <w:start w:val="1"/>
      <w:numFmt w:val="decimal"/>
      <w:lvlRestart w:val="3"/>
      <w:pStyle w:val="SPSubAnnexParagraph-Right"/>
      <w:lvlText w:val="%3.%6"/>
      <w:lvlJc w:val="left"/>
      <w:pPr>
        <w:tabs>
          <w:tab w:val="num" w:pos="850"/>
        </w:tabs>
        <w:ind w:left="850" w:hanging="850"/>
      </w:pPr>
      <w:rPr>
        <w:rFonts w:ascii="Arial" w:hAnsi="Arial" w:cs="Arial"/>
        <w:b w:val="0"/>
        <w:i w:val="0"/>
        <w:caps w:val="0"/>
        <w:strike w:val="0"/>
        <w:dstrike w:val="0"/>
        <w:vanish w:val="0"/>
        <w:color w:val="000000"/>
        <w:sz w:val="22"/>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762B1"/>
    <w:multiLevelType w:val="hybridMultilevel"/>
    <w:tmpl w:val="96DABBFE"/>
    <w:lvl w:ilvl="0" w:tplc="8190F0FC">
      <w:start w:val="1"/>
      <w:numFmt w:val="bullet"/>
      <w:pStyle w:val="GiSAufz-1"/>
      <w:lvlText w:val=""/>
      <w:lvlJc w:val="left"/>
      <w:pPr>
        <w:ind w:left="786" w:hanging="360"/>
      </w:pPr>
      <w:rPr>
        <w:rFonts w:ascii="Wingdings" w:hAnsi="Wingdings" w:hint="default"/>
        <w:color w:val="80B232"/>
        <w:u w:color="80B232"/>
      </w:rPr>
    </w:lvl>
    <w:lvl w:ilvl="1" w:tplc="6434A766">
      <w:start w:val="1"/>
      <w:numFmt w:val="bullet"/>
      <w:lvlText w:val="o"/>
      <w:lvlJc w:val="left"/>
      <w:pPr>
        <w:tabs>
          <w:tab w:val="num" w:pos="1440"/>
        </w:tabs>
        <w:ind w:left="1440" w:hanging="360"/>
      </w:pPr>
      <w:rPr>
        <w:rFonts w:ascii="Courier New" w:hAnsi="Courier New" w:cs="Courier New" w:hint="default"/>
      </w:rPr>
    </w:lvl>
    <w:lvl w:ilvl="2" w:tplc="71CAE4C0" w:tentative="1">
      <w:start w:val="1"/>
      <w:numFmt w:val="bullet"/>
      <w:lvlText w:val=""/>
      <w:lvlJc w:val="left"/>
      <w:pPr>
        <w:tabs>
          <w:tab w:val="num" w:pos="2160"/>
        </w:tabs>
        <w:ind w:left="2160" w:hanging="360"/>
      </w:pPr>
      <w:rPr>
        <w:rFonts w:ascii="Wingdings" w:hAnsi="Wingdings" w:hint="default"/>
      </w:rPr>
    </w:lvl>
    <w:lvl w:ilvl="3" w:tplc="43C8BF4E" w:tentative="1">
      <w:start w:val="1"/>
      <w:numFmt w:val="bullet"/>
      <w:lvlText w:val=""/>
      <w:lvlJc w:val="left"/>
      <w:pPr>
        <w:tabs>
          <w:tab w:val="num" w:pos="2880"/>
        </w:tabs>
        <w:ind w:left="2880" w:hanging="360"/>
      </w:pPr>
      <w:rPr>
        <w:rFonts w:ascii="Symbol" w:hAnsi="Symbol" w:hint="default"/>
      </w:rPr>
    </w:lvl>
    <w:lvl w:ilvl="4" w:tplc="C7EA0BCA" w:tentative="1">
      <w:start w:val="1"/>
      <w:numFmt w:val="bullet"/>
      <w:lvlText w:val="o"/>
      <w:lvlJc w:val="left"/>
      <w:pPr>
        <w:tabs>
          <w:tab w:val="num" w:pos="3600"/>
        </w:tabs>
        <w:ind w:left="3600" w:hanging="360"/>
      </w:pPr>
      <w:rPr>
        <w:rFonts w:ascii="Courier New" w:hAnsi="Courier New" w:cs="Courier New" w:hint="default"/>
      </w:rPr>
    </w:lvl>
    <w:lvl w:ilvl="5" w:tplc="BCA46234" w:tentative="1">
      <w:start w:val="1"/>
      <w:numFmt w:val="bullet"/>
      <w:lvlText w:val=""/>
      <w:lvlJc w:val="left"/>
      <w:pPr>
        <w:tabs>
          <w:tab w:val="num" w:pos="4320"/>
        </w:tabs>
        <w:ind w:left="4320" w:hanging="360"/>
      </w:pPr>
      <w:rPr>
        <w:rFonts w:ascii="Wingdings" w:hAnsi="Wingdings" w:hint="default"/>
      </w:rPr>
    </w:lvl>
    <w:lvl w:ilvl="6" w:tplc="EA9E67B8" w:tentative="1">
      <w:start w:val="1"/>
      <w:numFmt w:val="bullet"/>
      <w:lvlText w:val=""/>
      <w:lvlJc w:val="left"/>
      <w:pPr>
        <w:tabs>
          <w:tab w:val="num" w:pos="5040"/>
        </w:tabs>
        <w:ind w:left="5040" w:hanging="360"/>
      </w:pPr>
      <w:rPr>
        <w:rFonts w:ascii="Symbol" w:hAnsi="Symbol" w:hint="default"/>
      </w:rPr>
    </w:lvl>
    <w:lvl w:ilvl="7" w:tplc="7DEAEE2E" w:tentative="1">
      <w:start w:val="1"/>
      <w:numFmt w:val="bullet"/>
      <w:lvlText w:val="o"/>
      <w:lvlJc w:val="left"/>
      <w:pPr>
        <w:tabs>
          <w:tab w:val="num" w:pos="5760"/>
        </w:tabs>
        <w:ind w:left="5760" w:hanging="360"/>
      </w:pPr>
      <w:rPr>
        <w:rFonts w:ascii="Courier New" w:hAnsi="Courier New" w:cs="Courier New" w:hint="default"/>
      </w:rPr>
    </w:lvl>
    <w:lvl w:ilvl="8" w:tplc="16841E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33038"/>
    <w:multiLevelType w:val="hybridMultilevel"/>
    <w:tmpl w:val="325A3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B57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D0091"/>
    <w:multiLevelType w:val="multilevel"/>
    <w:tmpl w:val="D20A4528"/>
    <w:name w:val="SchCustomListNum2"/>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val="0"/>
      </w:rPr>
    </w:lvl>
    <w:lvl w:ilvl="3">
      <w:start w:val="1"/>
      <w:numFmt w:val="decimal"/>
      <w:pStyle w:val="SchNumber2"/>
      <w:lvlText w:val="%3.%4"/>
      <w:lvlJc w:val="left"/>
      <w:pPr>
        <w:tabs>
          <w:tab w:val="num" w:pos="709"/>
        </w:tabs>
        <w:ind w:left="709" w:hanging="709"/>
      </w:pPr>
      <w:rPr>
        <w:rFonts w:ascii="Times New Roman" w:hAnsi="Times New Roman" w:cs="Times New Roman" w:hint="default"/>
        <w:b w:val="0"/>
      </w:rPr>
    </w:lvl>
    <w:lvl w:ilvl="4">
      <w:start w:val="1"/>
      <w:numFmt w:val="russianLower"/>
      <w:pStyle w:val="SchNumber3"/>
      <w:lvlText w:val="(%5)"/>
      <w:lvlJc w:val="left"/>
      <w:pPr>
        <w:tabs>
          <w:tab w:val="num" w:pos="1418"/>
        </w:tabs>
        <w:ind w:left="1418" w:hanging="709"/>
      </w:pPr>
      <w:rPr>
        <w:rFonts w:ascii="Times New Roman" w:hAnsi="Times New Roman" w:cs="Times New Roman" w:hint="default"/>
        <w:b w:val="0"/>
      </w:rPr>
    </w:lvl>
    <w:lvl w:ilvl="5">
      <w:start w:val="1"/>
      <w:numFmt w:val="decimal"/>
      <w:pStyle w:val="SchNumber4"/>
      <w:lvlText w:val="(%6)"/>
      <w:lvlJc w:val="left"/>
      <w:pPr>
        <w:tabs>
          <w:tab w:val="num" w:pos="2126"/>
        </w:tabs>
        <w:ind w:left="2126" w:hanging="708"/>
      </w:pPr>
      <w:rPr>
        <w:rFonts w:ascii="Times New Roman" w:hAnsi="Times New Roman" w:cs="Times New Roman" w:hint="default"/>
        <w:sz w:val="22"/>
        <w:szCs w:val="22"/>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5" w15:restartNumberingAfterBreak="0">
    <w:nsid w:val="0E895004"/>
    <w:multiLevelType w:val="multilevel"/>
    <w:tmpl w:val="D37CC6B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D53A8"/>
    <w:multiLevelType w:val="multilevel"/>
    <w:tmpl w:val="90A23AA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15:restartNumberingAfterBreak="0">
    <w:nsid w:val="13653B1E"/>
    <w:multiLevelType w:val="hybridMultilevel"/>
    <w:tmpl w:val="CCF6ACD4"/>
    <w:lvl w:ilvl="0" w:tplc="E6143E1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38A3CDF"/>
    <w:multiLevelType w:val="hybridMultilevel"/>
    <w:tmpl w:val="CE9CCBD8"/>
    <w:lvl w:ilvl="0" w:tplc="CAB89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544B9"/>
    <w:multiLevelType w:val="multilevel"/>
    <w:tmpl w:val="54C8F8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FF1C48"/>
    <w:multiLevelType w:val="multilevel"/>
    <w:tmpl w:val="D2B4E17A"/>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rPr>
    </w:lvl>
    <w:lvl w:ilvl="2">
      <w:start w:val="1"/>
      <w:numFmt w:val="decimal"/>
      <w:lvlText w:val="%1.%2.%3"/>
      <w:lvlJc w:val="left"/>
      <w:pPr>
        <w:ind w:left="0" w:firstLine="0"/>
      </w:pPr>
      <w:rPr>
        <w:rFonts w:hint="default"/>
      </w:rPr>
    </w:lvl>
    <w:lvl w:ilvl="3">
      <w:start w:val="1"/>
      <w:numFmt w:val="decimal"/>
      <w:lvlText w:val="%1.%2.%3.%4"/>
      <w:lvlJc w:val="left"/>
      <w:pPr>
        <w:ind w:left="1134"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6267167"/>
    <w:multiLevelType w:val="hybridMultilevel"/>
    <w:tmpl w:val="8A0200DA"/>
    <w:lvl w:ilvl="0" w:tplc="2E664DD4">
      <w:start w:val="1"/>
      <w:numFmt w:val="decimal"/>
      <w:lvlText w:val="%1."/>
      <w:lvlJc w:val="left"/>
      <w:pPr>
        <w:ind w:left="643" w:hanging="360"/>
      </w:pPr>
      <w:rPr>
        <w:rFonts w:ascii="Times New Roman" w:hAnsi="Times New Roman" w:hint="default"/>
        <w:i/>
      </w:rPr>
    </w:lvl>
    <w:lvl w:ilvl="1" w:tplc="1D98B192">
      <w:start w:val="1"/>
      <w:numFmt w:val="lowerLetter"/>
      <w:lvlText w:val="%2."/>
      <w:lvlJc w:val="left"/>
      <w:pPr>
        <w:ind w:left="1353"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7D5209"/>
    <w:multiLevelType w:val="multilevel"/>
    <w:tmpl w:val="DF6820A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282E7F"/>
    <w:multiLevelType w:val="hybridMultilevel"/>
    <w:tmpl w:val="08DEA3A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1D3521E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865790"/>
    <w:multiLevelType w:val="hybridMultilevel"/>
    <w:tmpl w:val="EBA00C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1BC5ED5"/>
    <w:multiLevelType w:val="hybridMultilevel"/>
    <w:tmpl w:val="9A8C5D68"/>
    <w:lvl w:ilvl="0" w:tplc="06F07C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6D79D2"/>
    <w:multiLevelType w:val="singleLevel"/>
    <w:tmpl w:val="9E0CCD28"/>
    <w:name w:val="Right-Simple_list_v_2_5_1"/>
    <w:lvl w:ilvl="0">
      <w:start w:val="1"/>
      <w:numFmt w:val="upperLetter"/>
      <w:lvlRestart w:val="0"/>
      <w:pStyle w:val="PreambleNumber-Right"/>
      <w:lvlText w:val="(%1)"/>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18" w15:restartNumberingAfterBreak="0">
    <w:nsid w:val="27ED5A7D"/>
    <w:multiLevelType w:val="multilevel"/>
    <w:tmpl w:val="C7CC8E1E"/>
    <w:lvl w:ilvl="0">
      <w:start w:val="1"/>
      <w:numFmt w:val="bullet"/>
      <w:lvlText w:val=""/>
      <w:lvlJc w:val="left"/>
      <w:pPr>
        <w:tabs>
          <w:tab w:val="num" w:pos="360"/>
        </w:tabs>
        <w:ind w:left="360" w:hanging="360"/>
      </w:pPr>
      <w:rPr>
        <w:rFonts w:ascii="Symbol" w:hAnsi="Symbol" w:hint="default"/>
      </w:rPr>
    </w:lvl>
    <w:lvl w:ilvl="1">
      <w:start w:val="1"/>
      <w:numFmt w:val="bullet"/>
      <w:suff w:val="space"/>
      <w:lvlText w:val=""/>
      <w:lvlJc w:val="left"/>
      <w:pPr>
        <w:ind w:left="0" w:firstLine="0"/>
      </w:pPr>
      <w:rPr>
        <w:rFonts w:ascii="Symbol" w:hAnsi="Symbol"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A00AFB"/>
    <w:multiLevelType w:val="multilevel"/>
    <w:tmpl w:val="C56C6D8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EC1558A"/>
    <w:multiLevelType w:val="hybridMultilevel"/>
    <w:tmpl w:val="91888DF0"/>
    <w:lvl w:ilvl="0" w:tplc="B75A738E">
      <w:start w:val="2"/>
      <w:numFmt w:val="upperRoman"/>
      <w:lvlText w:val="%1."/>
      <w:lvlJc w:val="left"/>
      <w:pPr>
        <w:tabs>
          <w:tab w:val="num" w:pos="1080"/>
        </w:tabs>
        <w:ind w:left="1080" w:hanging="720"/>
      </w:pPr>
      <w:rPr>
        <w:rFonts w:cs="Times New Roman" w:hint="default"/>
        <w:sz w:val="22"/>
        <w:szCs w:val="1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1C3664"/>
    <w:multiLevelType w:val="multilevel"/>
    <w:tmpl w:val="0419001F"/>
    <w:styleLink w:val="111111"/>
    <w:lvl w:ilvl="0">
      <w:start w:val="1"/>
      <w:numFmt w:val="decimal"/>
      <w:lvlText w:val="%1."/>
      <w:lvlJc w:val="left"/>
      <w:pPr>
        <w:tabs>
          <w:tab w:val="num" w:pos="360"/>
        </w:tabs>
        <w:ind w:left="360" w:hanging="360"/>
      </w:pPr>
      <w:rPr>
        <w:rFonts w:ascii="Tahoma" w:eastAsia="Tahoma" w:hAnsi="Tahoma" w:cs="Tahom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1BA71C4"/>
    <w:multiLevelType w:val="singleLevel"/>
    <w:tmpl w:val="F66E6F8A"/>
    <w:name w:val="Left-Simple_list_v_2_5_1"/>
    <w:lvl w:ilvl="0">
      <w:start w:val="1"/>
      <w:numFmt w:val="upperLetter"/>
      <w:lvlRestart w:val="0"/>
      <w:pStyle w:val="PreambleNumber-Left"/>
      <w:lvlText w:val="(%1)"/>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24" w15:restartNumberingAfterBreak="0">
    <w:nsid w:val="39CF0A08"/>
    <w:multiLevelType w:val="multilevel"/>
    <w:tmpl w:val="ACEA3D40"/>
    <w:name w:val="Right-list_v_2_5_0"/>
    <w:lvl w:ilvl="0">
      <w:start w:val="1"/>
      <w:numFmt w:val="decimal"/>
      <w:lvlRestart w:val="0"/>
      <w:pStyle w:val="Article-Right"/>
      <w:lvlText w:val="%1."/>
      <w:lvlJc w:val="left"/>
      <w:pPr>
        <w:tabs>
          <w:tab w:val="num" w:pos="850"/>
        </w:tabs>
        <w:ind w:left="850" w:hanging="850"/>
      </w:pPr>
      <w:rPr>
        <w:rFonts w:ascii="Times New Roman" w:hAnsi="Times New Roman" w:cs="Times New Roman" w:hint="default"/>
        <w:b/>
        <w:i w:val="0"/>
        <w:caps/>
        <w:smallCaps w:val="0"/>
        <w:strike w:val="0"/>
        <w:dstrike w:val="0"/>
        <w:vanish w:val="0"/>
        <w:color w:val="auto"/>
        <w:sz w:val="22"/>
        <w:vertAlign w:val="baseline"/>
      </w:rPr>
    </w:lvl>
    <w:lvl w:ilvl="1">
      <w:start w:val="1"/>
      <w:numFmt w:val="decimal"/>
      <w:pStyle w:val="SectionHeading-Right"/>
      <w:lvlText w:val="%1.%2"/>
      <w:lvlJc w:val="left"/>
      <w:pPr>
        <w:tabs>
          <w:tab w:val="num" w:pos="850"/>
        </w:tabs>
        <w:ind w:left="850" w:hanging="850"/>
      </w:pPr>
      <w:rPr>
        <w:rFonts w:ascii="Times New Roman" w:hAnsi="Times New Roman" w:cs="Times New Roman" w:hint="default"/>
        <w:b/>
        <w:i w:val="0"/>
        <w:caps w:val="0"/>
        <w:strike w:val="0"/>
        <w:dstrike w:val="0"/>
        <w:vanish w:val="0"/>
        <w:color w:val="000000"/>
        <w:sz w:val="22"/>
        <w:vertAlign w:val="baseline"/>
      </w:rPr>
    </w:lvl>
    <w:lvl w:ilvl="2">
      <w:start w:val="1"/>
      <w:numFmt w:val="decimal"/>
      <w:lvlRestart w:val="1"/>
      <w:pStyle w:val="SectionParagraph-Right"/>
      <w:lvlText w:val="%1.%3"/>
      <w:lvlJc w:val="left"/>
      <w:pPr>
        <w:tabs>
          <w:tab w:val="num" w:pos="850"/>
        </w:tabs>
        <w:ind w:left="850" w:hanging="850"/>
      </w:pPr>
      <w:rPr>
        <w:rFonts w:ascii="Times New Roman" w:hAnsi="Times New Roman" w:cs="Times New Roman" w:hint="default"/>
        <w:b w:val="0"/>
        <w:i w:val="0"/>
        <w:caps w:val="0"/>
        <w:strike w:val="0"/>
        <w:dstrike w:val="0"/>
        <w:vanish w:val="0"/>
        <w:color w:val="auto"/>
        <w:sz w:val="22"/>
        <w:vertAlign w:val="baseline"/>
        <w:lang w:val="de-DE"/>
      </w:rPr>
    </w:lvl>
    <w:lvl w:ilvl="3">
      <w:start w:val="1"/>
      <w:numFmt w:val="decimal"/>
      <w:lvlRestart w:val="2"/>
      <w:pStyle w:val="SubSectionHeading-Right"/>
      <w:lvlText w:val="%1.%2.%4"/>
      <w:lvlJc w:val="left"/>
      <w:pPr>
        <w:tabs>
          <w:tab w:val="num" w:pos="850"/>
        </w:tabs>
        <w:ind w:left="850" w:hanging="850"/>
      </w:pPr>
      <w:rPr>
        <w:rFonts w:ascii="Times New Roman" w:hAnsi="Times New Roman" w:cs="Times New Roman" w:hint="default"/>
        <w:b w:val="0"/>
        <w:i w:val="0"/>
        <w:caps w:val="0"/>
        <w:strike w:val="0"/>
        <w:dstrike w:val="0"/>
        <w:vanish w:val="0"/>
        <w:color w:val="000000"/>
        <w:sz w:val="22"/>
        <w:vertAlign w:val="baseline"/>
      </w:rPr>
    </w:lvl>
    <w:lvl w:ilvl="4">
      <w:start w:val="1"/>
      <w:numFmt w:val="decimal"/>
      <w:lvlRestart w:val="2"/>
      <w:pStyle w:val="SubSectionParagraph-Right"/>
      <w:lvlText w:val="%1.%2.%5"/>
      <w:lvlJc w:val="left"/>
      <w:pPr>
        <w:tabs>
          <w:tab w:val="num" w:pos="850"/>
        </w:tabs>
        <w:ind w:left="850" w:hanging="850"/>
      </w:pPr>
      <w:rPr>
        <w:rFonts w:ascii="Times New Roman" w:hAnsi="Times New Roman" w:cs="Times New Roman" w:hint="default"/>
        <w:b w:val="0"/>
        <w:i w:val="0"/>
        <w:caps w:val="0"/>
        <w:strike w:val="0"/>
        <w:dstrike w:val="0"/>
        <w:vanish w:val="0"/>
        <w:color w:val="000000"/>
        <w:sz w:val="22"/>
        <w:vertAlign w:val="baseline"/>
      </w:rPr>
    </w:lvl>
    <w:lvl w:ilvl="5">
      <w:start w:val="1"/>
      <w:numFmt w:val="decimal"/>
      <w:lvlRestart w:val="3"/>
      <w:pStyle w:val="SPSubSectionParagraph-Right"/>
      <w:lvlText w:val="%1.%3.%6"/>
      <w:lvlJc w:val="left"/>
      <w:pPr>
        <w:tabs>
          <w:tab w:val="num" w:pos="850"/>
        </w:tabs>
        <w:ind w:left="850" w:hanging="850"/>
      </w:pPr>
      <w:rPr>
        <w:rFonts w:ascii="Times New Roman" w:hAnsi="Times New Roman" w:cs="Times New Roman" w:hint="default"/>
        <w:b w:val="0"/>
        <w:i w:val="0"/>
        <w:caps w:val="0"/>
        <w:strike w:val="0"/>
        <w:dstrike w:val="0"/>
        <w:vanish w:val="0"/>
        <w:color w:val="000000"/>
        <w:sz w:val="22"/>
        <w:vertAlign w:val="baseline"/>
      </w:rPr>
    </w:lvl>
    <w:lvl w:ilvl="6">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7">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8">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25" w15:restartNumberingAfterBreak="0">
    <w:nsid w:val="486D3499"/>
    <w:multiLevelType w:val="multilevel"/>
    <w:tmpl w:val="F2207D2C"/>
    <w:lvl w:ilvl="0">
      <w:start w:val="1"/>
      <w:numFmt w:val="decimal"/>
      <w:lvlText w:val="%1."/>
      <w:lvlJc w:val="left"/>
      <w:pPr>
        <w:tabs>
          <w:tab w:val="num" w:pos="360"/>
        </w:tabs>
        <w:ind w:left="360" w:hanging="360"/>
      </w:pPr>
      <w:rPr>
        <w:rFonts w:ascii="Tahoma" w:eastAsia="Tahoma" w:hAnsi="Tahoma" w:cs="Tahoma"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3624FA"/>
    <w:multiLevelType w:val="hybridMultilevel"/>
    <w:tmpl w:val="87647E8C"/>
    <w:lvl w:ilvl="0" w:tplc="A308F79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B5A7D05"/>
    <w:multiLevelType w:val="multilevel"/>
    <w:tmpl w:val="D4066AA8"/>
    <w:lvl w:ilvl="0">
      <w:start w:val="4"/>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15:restartNumberingAfterBreak="0">
    <w:nsid w:val="4B681AE7"/>
    <w:multiLevelType w:val="hybridMultilevel"/>
    <w:tmpl w:val="717E6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5871DB"/>
    <w:multiLevelType w:val="hybridMultilevel"/>
    <w:tmpl w:val="50C62624"/>
    <w:lvl w:ilvl="0" w:tplc="A308F7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395034"/>
    <w:multiLevelType w:val="multilevel"/>
    <w:tmpl w:val="E616746A"/>
    <w:lvl w:ilvl="0">
      <w:start w:val="1"/>
      <w:numFmt w:val="decimal"/>
      <w:pStyle w:val="1"/>
      <w:lvlText w:val="%1."/>
      <w:lvlJc w:val="left"/>
      <w:pPr>
        <w:tabs>
          <w:tab w:val="num" w:pos="6245"/>
        </w:tabs>
        <w:ind w:left="6245" w:hanging="432"/>
      </w:pPr>
      <w:rPr>
        <w:rFonts w:ascii="Times New Roman" w:hAnsi="Times New Roman" w:cs="Times New Roman" w:hint="default"/>
        <w:sz w:val="26"/>
        <w:szCs w:val="26"/>
      </w:rPr>
    </w:lvl>
    <w:lvl w:ilvl="1">
      <w:start w:val="1"/>
      <w:numFmt w:val="decimal"/>
      <w:pStyle w:val="2"/>
      <w:lvlText w:val="%1.%2."/>
      <w:lvlJc w:val="left"/>
      <w:pPr>
        <w:tabs>
          <w:tab w:val="num" w:pos="6569"/>
        </w:tabs>
        <w:ind w:left="6569" w:hanging="576"/>
      </w:pPr>
      <w:rPr>
        <w:rFonts w:cs="Times New Roman" w:hint="default"/>
        <w:b/>
        <w:sz w:val="26"/>
        <w:szCs w:val="26"/>
      </w:rPr>
    </w:lvl>
    <w:lvl w:ilvl="2">
      <w:start w:val="1"/>
      <w:numFmt w:val="decimal"/>
      <w:lvlText w:val="8.%3."/>
      <w:lvlJc w:val="left"/>
      <w:pPr>
        <w:tabs>
          <w:tab w:val="num" w:pos="6173"/>
        </w:tabs>
        <w:ind w:left="6173" w:hanging="360"/>
      </w:pPr>
      <w:rPr>
        <w:rFonts w:cs="Times New Roman" w:hint="default"/>
        <w:sz w:val="26"/>
        <w:szCs w:val="26"/>
      </w:rPr>
    </w:lvl>
    <w:lvl w:ilvl="3">
      <w:start w:val="1"/>
      <w:numFmt w:val="decimal"/>
      <w:pStyle w:val="4"/>
      <w:lvlText w:val="%1.%2.%3.%4."/>
      <w:lvlJc w:val="left"/>
      <w:pPr>
        <w:tabs>
          <w:tab w:val="num" w:pos="7037"/>
        </w:tabs>
        <w:ind w:left="7037" w:hanging="864"/>
      </w:pPr>
      <w:rPr>
        <w:rFonts w:ascii="Times New Roman" w:hAnsi="Times New Roman" w:cs="Times New Roman" w:hint="default"/>
        <w:i w:val="0"/>
        <w:sz w:val="24"/>
        <w:szCs w:val="24"/>
      </w:rPr>
    </w:lvl>
    <w:lvl w:ilvl="4">
      <w:start w:val="1"/>
      <w:numFmt w:val="russianLower"/>
      <w:lvlText w:val="%5)"/>
      <w:lvlJc w:val="left"/>
      <w:pPr>
        <w:tabs>
          <w:tab w:val="num" w:pos="7613"/>
        </w:tabs>
        <w:ind w:left="7613" w:hanging="360"/>
      </w:pPr>
      <w:rPr>
        <w:rFonts w:cs="Times New Roman" w:hint="default"/>
        <w:sz w:val="26"/>
        <w:szCs w:val="26"/>
      </w:rPr>
    </w:lvl>
    <w:lvl w:ilvl="5">
      <w:start w:val="1"/>
      <w:numFmt w:val="decimal"/>
      <w:pStyle w:val="6"/>
      <w:lvlText w:val="%5.%6."/>
      <w:lvlJc w:val="left"/>
      <w:pPr>
        <w:tabs>
          <w:tab w:val="num" w:pos="6965"/>
        </w:tabs>
        <w:ind w:left="6965" w:hanging="1152"/>
      </w:pPr>
      <w:rPr>
        <w:rFonts w:cs="Times New Roman" w:hint="default"/>
      </w:rPr>
    </w:lvl>
    <w:lvl w:ilvl="6">
      <w:start w:val="1"/>
      <w:numFmt w:val="decimal"/>
      <w:pStyle w:val="7"/>
      <w:lvlText w:val="%1.%2.%3.%4.%5.%6.%7"/>
      <w:lvlJc w:val="left"/>
      <w:pPr>
        <w:tabs>
          <w:tab w:val="num" w:pos="7109"/>
        </w:tabs>
        <w:ind w:left="7109" w:hanging="1296"/>
      </w:pPr>
      <w:rPr>
        <w:rFonts w:cs="Times New Roman" w:hint="default"/>
      </w:rPr>
    </w:lvl>
    <w:lvl w:ilvl="7">
      <w:start w:val="1"/>
      <w:numFmt w:val="decimal"/>
      <w:pStyle w:val="8"/>
      <w:lvlText w:val="%1.%2.%3.%4.%5.%6.%7.%8"/>
      <w:lvlJc w:val="left"/>
      <w:pPr>
        <w:tabs>
          <w:tab w:val="num" w:pos="7253"/>
        </w:tabs>
        <w:ind w:left="7253" w:hanging="1440"/>
      </w:pPr>
      <w:rPr>
        <w:rFonts w:cs="Times New Roman" w:hint="default"/>
      </w:rPr>
    </w:lvl>
    <w:lvl w:ilvl="8">
      <w:start w:val="1"/>
      <w:numFmt w:val="decimal"/>
      <w:pStyle w:val="9"/>
      <w:lvlText w:val="%1.%2.%3.%4.%5.%6.%7.%8.%9"/>
      <w:lvlJc w:val="left"/>
      <w:pPr>
        <w:tabs>
          <w:tab w:val="num" w:pos="7397"/>
        </w:tabs>
        <w:ind w:left="7397" w:hanging="1584"/>
      </w:pPr>
      <w:rPr>
        <w:rFonts w:cs="Times New Roman" w:hint="default"/>
      </w:rPr>
    </w:lvl>
  </w:abstractNum>
  <w:abstractNum w:abstractNumId="31" w15:restartNumberingAfterBreak="0">
    <w:nsid w:val="518A53C2"/>
    <w:multiLevelType w:val="multilevel"/>
    <w:tmpl w:val="7E749B18"/>
    <w:name w:val="Left-list_v_2_5_0"/>
    <w:lvl w:ilvl="0">
      <w:start w:val="1"/>
      <w:numFmt w:val="decimal"/>
      <w:lvlRestart w:val="0"/>
      <w:pStyle w:val="Article-Left"/>
      <w:lvlText w:val="%1."/>
      <w:lvlJc w:val="left"/>
      <w:pPr>
        <w:tabs>
          <w:tab w:val="num" w:pos="850"/>
        </w:tabs>
        <w:ind w:left="850" w:hanging="850"/>
      </w:pPr>
      <w:rPr>
        <w:rFonts w:ascii="Arial" w:hAnsi="Arial" w:cs="Arial"/>
        <w:b/>
        <w:i w:val="0"/>
        <w:caps/>
        <w:smallCaps w:val="0"/>
        <w:strike w:val="0"/>
        <w:dstrike w:val="0"/>
        <w:vanish w:val="0"/>
        <w:color w:val="000000"/>
        <w:sz w:val="22"/>
        <w:vertAlign w:val="baseline"/>
      </w:rPr>
    </w:lvl>
    <w:lvl w:ilvl="1">
      <w:start w:val="1"/>
      <w:numFmt w:val="decimal"/>
      <w:pStyle w:val="SectionHeading-Left"/>
      <w:lvlText w:val="%1.%2"/>
      <w:lvlJc w:val="left"/>
      <w:pPr>
        <w:tabs>
          <w:tab w:val="num" w:pos="850"/>
        </w:tabs>
        <w:ind w:left="850" w:hanging="850"/>
      </w:pPr>
      <w:rPr>
        <w:rFonts w:ascii="Arial" w:hAnsi="Arial" w:cs="Arial"/>
        <w:b/>
        <w:i w:val="0"/>
        <w:caps w:val="0"/>
        <w:strike w:val="0"/>
        <w:dstrike w:val="0"/>
        <w:vanish w:val="0"/>
        <w:color w:val="000000"/>
        <w:sz w:val="22"/>
        <w:vertAlign w:val="baseline"/>
      </w:rPr>
    </w:lvl>
    <w:lvl w:ilvl="2">
      <w:start w:val="1"/>
      <w:numFmt w:val="decimal"/>
      <w:lvlRestart w:val="1"/>
      <w:pStyle w:val="SectionParagraph-Left"/>
      <w:lvlText w:val="%1.%3"/>
      <w:lvlJc w:val="left"/>
      <w:pPr>
        <w:tabs>
          <w:tab w:val="num" w:pos="850"/>
        </w:tabs>
        <w:ind w:left="850" w:hanging="850"/>
      </w:pPr>
      <w:rPr>
        <w:rFonts w:ascii="Arial" w:hAnsi="Arial" w:cs="Arial"/>
        <w:b w:val="0"/>
        <w:i w:val="0"/>
        <w:caps w:val="0"/>
        <w:strike w:val="0"/>
        <w:dstrike w:val="0"/>
        <w:vanish w:val="0"/>
        <w:color w:val="000000"/>
        <w:sz w:val="22"/>
        <w:vertAlign w:val="baseline"/>
      </w:rPr>
    </w:lvl>
    <w:lvl w:ilvl="3">
      <w:start w:val="1"/>
      <w:numFmt w:val="decimal"/>
      <w:lvlRestart w:val="2"/>
      <w:pStyle w:val="SubSectionHeading-Left"/>
      <w:lvlText w:val="%1.%2.%4"/>
      <w:lvlJc w:val="left"/>
      <w:pPr>
        <w:tabs>
          <w:tab w:val="num" w:pos="850"/>
        </w:tabs>
        <w:ind w:left="850" w:hanging="850"/>
      </w:pPr>
      <w:rPr>
        <w:rFonts w:ascii="Arial" w:hAnsi="Arial" w:cs="Arial"/>
        <w:b/>
        <w:i w:val="0"/>
        <w:caps w:val="0"/>
        <w:strike w:val="0"/>
        <w:dstrike w:val="0"/>
        <w:vanish w:val="0"/>
        <w:color w:val="000000"/>
        <w:sz w:val="22"/>
        <w:vertAlign w:val="baseline"/>
      </w:rPr>
    </w:lvl>
    <w:lvl w:ilvl="4">
      <w:start w:val="1"/>
      <w:numFmt w:val="decimal"/>
      <w:lvlRestart w:val="2"/>
      <w:pStyle w:val="SubSectionParagraph-Left"/>
      <w:lvlText w:val="%1.%2.%5"/>
      <w:lvlJc w:val="left"/>
      <w:pPr>
        <w:tabs>
          <w:tab w:val="num" w:pos="850"/>
        </w:tabs>
        <w:ind w:left="850" w:hanging="850"/>
      </w:pPr>
      <w:rPr>
        <w:rFonts w:ascii="Arial" w:hAnsi="Arial" w:cs="Arial"/>
        <w:b w:val="0"/>
        <w:i w:val="0"/>
        <w:caps w:val="0"/>
        <w:strike w:val="0"/>
        <w:dstrike w:val="0"/>
        <w:vanish w:val="0"/>
        <w:color w:val="000000"/>
        <w:sz w:val="22"/>
        <w:vertAlign w:val="baseline"/>
      </w:rPr>
    </w:lvl>
    <w:lvl w:ilvl="5">
      <w:start w:val="1"/>
      <w:numFmt w:val="decimal"/>
      <w:lvlRestart w:val="3"/>
      <w:pStyle w:val="SPSubSectionParagraph-Left"/>
      <w:lvlText w:val="%1.%3.%6"/>
      <w:lvlJc w:val="left"/>
      <w:pPr>
        <w:tabs>
          <w:tab w:val="num" w:pos="992"/>
        </w:tabs>
        <w:ind w:left="992" w:hanging="850"/>
      </w:pPr>
      <w:rPr>
        <w:rFonts w:ascii="Arial" w:hAnsi="Arial" w:cs="Arial"/>
        <w:b w:val="0"/>
        <w:i w:val="0"/>
        <w:caps w:val="0"/>
        <w:strike w:val="0"/>
        <w:dstrike w:val="0"/>
        <w:vanish w:val="0"/>
        <w:color w:val="000000"/>
        <w:sz w:val="22"/>
        <w:vertAlign w:val="baseline"/>
      </w:rPr>
    </w:lvl>
    <w:lvl w:ilvl="6">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7">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lvl w:ilvl="8">
      <w:start w:val="1"/>
      <w:numFmt w:val="decimal"/>
      <w:lvlRestart w:val="2"/>
      <w:lvlText w:val="()"/>
      <w:lvlJc w:val="left"/>
      <w:pPr>
        <w:tabs>
          <w:tab w:val="num" w:pos="850"/>
        </w:tabs>
        <w:ind w:left="850" w:hanging="850"/>
      </w:pPr>
      <w:rPr>
        <w:rFonts w:ascii="Arial" w:hAnsi="Arial" w:cs="Arial"/>
        <w:b w:val="0"/>
        <w:i w:val="0"/>
        <w:caps w:val="0"/>
        <w:strike w:val="0"/>
        <w:dstrike w:val="0"/>
        <w:vanish w:val="0"/>
        <w:color w:val="000000"/>
        <w:sz w:val="22"/>
        <w:vertAlign w:val="baseline"/>
      </w:rPr>
    </w:lvl>
  </w:abstractNum>
  <w:abstractNum w:abstractNumId="32" w15:restartNumberingAfterBreak="0">
    <w:nsid w:val="574A6CC2"/>
    <w:multiLevelType w:val="hybridMultilevel"/>
    <w:tmpl w:val="2A4AA930"/>
    <w:lvl w:ilvl="0" w:tplc="04190017">
      <w:start w:val="1"/>
      <w:numFmt w:val="lowerLetter"/>
      <w:lvlText w:val="%1)"/>
      <w:lvlJc w:val="left"/>
      <w:pPr>
        <w:ind w:left="1003" w:hanging="360"/>
      </w:pPr>
      <w:rPr>
        <w:rFonts w:hint="default"/>
        <w:spacing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3" w15:restartNumberingAfterBreak="0">
    <w:nsid w:val="57BB6A9B"/>
    <w:multiLevelType w:val="hybridMultilevel"/>
    <w:tmpl w:val="5628B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4A6652"/>
    <w:multiLevelType w:val="multilevel"/>
    <w:tmpl w:val="5698A01E"/>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9257FF"/>
    <w:multiLevelType w:val="multilevel"/>
    <w:tmpl w:val="E2069C8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70148F"/>
    <w:multiLevelType w:val="multilevel"/>
    <w:tmpl w:val="FCD8AF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CED1B70"/>
    <w:multiLevelType w:val="hybridMultilevel"/>
    <w:tmpl w:val="ED9E5400"/>
    <w:lvl w:ilvl="0" w:tplc="B7803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495ABC"/>
    <w:multiLevelType w:val="hybridMultilevel"/>
    <w:tmpl w:val="6180C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061141"/>
    <w:multiLevelType w:val="multilevel"/>
    <w:tmpl w:val="5A9EDED4"/>
    <w:lvl w:ilvl="0">
      <w:start w:val="4"/>
      <w:numFmt w:val="decimal"/>
      <w:lvlText w:val="%1."/>
      <w:lvlJc w:val="left"/>
      <w:pPr>
        <w:ind w:left="645" w:hanging="645"/>
      </w:pPr>
      <w:rPr>
        <w:rFonts w:eastAsia="Times New Roman CYR" w:hint="default"/>
      </w:rPr>
    </w:lvl>
    <w:lvl w:ilvl="1">
      <w:start w:val="10"/>
      <w:numFmt w:val="decimal"/>
      <w:lvlText w:val="%1.%2."/>
      <w:lvlJc w:val="left"/>
      <w:pPr>
        <w:ind w:left="996" w:hanging="645"/>
      </w:pPr>
      <w:rPr>
        <w:rFonts w:eastAsia="Times New Roman CYR" w:hint="default"/>
      </w:rPr>
    </w:lvl>
    <w:lvl w:ilvl="2">
      <w:start w:val="1"/>
      <w:numFmt w:val="decimal"/>
      <w:lvlText w:val="%1.%2.%3."/>
      <w:lvlJc w:val="left"/>
      <w:pPr>
        <w:ind w:left="1422" w:hanging="720"/>
      </w:pPr>
      <w:rPr>
        <w:rFonts w:eastAsia="Times New Roman CYR" w:hint="default"/>
      </w:rPr>
    </w:lvl>
    <w:lvl w:ilvl="3">
      <w:start w:val="1"/>
      <w:numFmt w:val="decimal"/>
      <w:lvlText w:val="%1.%2.%3.%4."/>
      <w:lvlJc w:val="left"/>
      <w:pPr>
        <w:ind w:left="1773" w:hanging="720"/>
      </w:pPr>
      <w:rPr>
        <w:rFonts w:eastAsia="Times New Roman CYR" w:hint="default"/>
      </w:rPr>
    </w:lvl>
    <w:lvl w:ilvl="4">
      <w:start w:val="1"/>
      <w:numFmt w:val="decimal"/>
      <w:lvlText w:val="%1.%2.%3.%4.%5."/>
      <w:lvlJc w:val="left"/>
      <w:pPr>
        <w:ind w:left="2484" w:hanging="1080"/>
      </w:pPr>
      <w:rPr>
        <w:rFonts w:eastAsia="Times New Roman CYR" w:hint="default"/>
      </w:rPr>
    </w:lvl>
    <w:lvl w:ilvl="5">
      <w:start w:val="1"/>
      <w:numFmt w:val="decimal"/>
      <w:lvlText w:val="%1.%2.%3.%4.%5.%6."/>
      <w:lvlJc w:val="left"/>
      <w:pPr>
        <w:ind w:left="2835" w:hanging="1080"/>
      </w:pPr>
      <w:rPr>
        <w:rFonts w:eastAsia="Times New Roman CYR" w:hint="default"/>
      </w:rPr>
    </w:lvl>
    <w:lvl w:ilvl="6">
      <w:start w:val="1"/>
      <w:numFmt w:val="decimal"/>
      <w:lvlText w:val="%1.%2.%3.%4.%5.%6.%7."/>
      <w:lvlJc w:val="left"/>
      <w:pPr>
        <w:ind w:left="3546" w:hanging="1440"/>
      </w:pPr>
      <w:rPr>
        <w:rFonts w:eastAsia="Times New Roman CYR" w:hint="default"/>
      </w:rPr>
    </w:lvl>
    <w:lvl w:ilvl="7">
      <w:start w:val="1"/>
      <w:numFmt w:val="decimal"/>
      <w:lvlText w:val="%1.%2.%3.%4.%5.%6.%7.%8."/>
      <w:lvlJc w:val="left"/>
      <w:pPr>
        <w:ind w:left="3897" w:hanging="1440"/>
      </w:pPr>
      <w:rPr>
        <w:rFonts w:eastAsia="Times New Roman CYR" w:hint="default"/>
      </w:rPr>
    </w:lvl>
    <w:lvl w:ilvl="8">
      <w:start w:val="1"/>
      <w:numFmt w:val="decimal"/>
      <w:lvlText w:val="%1.%2.%3.%4.%5.%6.%7.%8.%9."/>
      <w:lvlJc w:val="left"/>
      <w:pPr>
        <w:ind w:left="4608" w:hanging="1800"/>
      </w:pPr>
      <w:rPr>
        <w:rFonts w:eastAsia="Times New Roman CYR" w:hint="default"/>
      </w:rPr>
    </w:lvl>
  </w:abstractNum>
  <w:abstractNum w:abstractNumId="40" w15:restartNumberingAfterBreak="0">
    <w:nsid w:val="70C45900"/>
    <w:multiLevelType w:val="multilevel"/>
    <w:tmpl w:val="33A0F35A"/>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spacing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147664"/>
    <w:multiLevelType w:val="multilevel"/>
    <w:tmpl w:val="35B6CECA"/>
    <w:lvl w:ilvl="0">
      <w:start w:val="4"/>
      <w:numFmt w:val="decimal"/>
      <w:lvlText w:val="%1."/>
      <w:lvlJc w:val="left"/>
      <w:pPr>
        <w:ind w:left="540" w:hanging="540"/>
      </w:pPr>
      <w:rPr>
        <w:rFonts w:eastAsia="Times New Roman CYR" w:hint="default"/>
      </w:rPr>
    </w:lvl>
    <w:lvl w:ilvl="1">
      <w:start w:val="6"/>
      <w:numFmt w:val="decimal"/>
      <w:lvlText w:val="%1.%2."/>
      <w:lvlJc w:val="left"/>
      <w:pPr>
        <w:ind w:left="540" w:hanging="540"/>
      </w:pPr>
      <w:rPr>
        <w:rFonts w:eastAsia="Times New Roman CYR" w:hint="default"/>
      </w:rPr>
    </w:lvl>
    <w:lvl w:ilvl="2">
      <w:start w:val="1"/>
      <w:numFmt w:val="decimal"/>
      <w:lvlText w:val="%1.%2.%3."/>
      <w:lvlJc w:val="left"/>
      <w:pPr>
        <w:ind w:left="720" w:hanging="720"/>
      </w:pPr>
      <w:rPr>
        <w:rFonts w:eastAsia="Times New Roman CYR" w:hint="default"/>
      </w:rPr>
    </w:lvl>
    <w:lvl w:ilvl="3">
      <w:start w:val="1"/>
      <w:numFmt w:val="decimal"/>
      <w:lvlText w:val="%1.%2.%3.%4."/>
      <w:lvlJc w:val="left"/>
      <w:pPr>
        <w:ind w:left="720" w:hanging="720"/>
      </w:pPr>
      <w:rPr>
        <w:rFonts w:eastAsia="Times New Roman CYR" w:hint="default"/>
      </w:rPr>
    </w:lvl>
    <w:lvl w:ilvl="4">
      <w:start w:val="1"/>
      <w:numFmt w:val="decimal"/>
      <w:lvlText w:val="%1.%2.%3.%4.%5."/>
      <w:lvlJc w:val="left"/>
      <w:pPr>
        <w:ind w:left="1080" w:hanging="1080"/>
      </w:pPr>
      <w:rPr>
        <w:rFonts w:eastAsia="Times New Roman CYR" w:hint="default"/>
      </w:rPr>
    </w:lvl>
    <w:lvl w:ilvl="5">
      <w:start w:val="1"/>
      <w:numFmt w:val="decimal"/>
      <w:lvlText w:val="%1.%2.%3.%4.%5.%6."/>
      <w:lvlJc w:val="left"/>
      <w:pPr>
        <w:ind w:left="1080" w:hanging="1080"/>
      </w:pPr>
      <w:rPr>
        <w:rFonts w:eastAsia="Times New Roman CYR" w:hint="default"/>
      </w:rPr>
    </w:lvl>
    <w:lvl w:ilvl="6">
      <w:start w:val="1"/>
      <w:numFmt w:val="decimal"/>
      <w:lvlText w:val="%1.%2.%3.%4.%5.%6.%7."/>
      <w:lvlJc w:val="left"/>
      <w:pPr>
        <w:ind w:left="1440" w:hanging="1440"/>
      </w:pPr>
      <w:rPr>
        <w:rFonts w:eastAsia="Times New Roman CYR" w:hint="default"/>
      </w:rPr>
    </w:lvl>
    <w:lvl w:ilvl="7">
      <w:start w:val="1"/>
      <w:numFmt w:val="decimal"/>
      <w:lvlText w:val="%1.%2.%3.%4.%5.%6.%7.%8."/>
      <w:lvlJc w:val="left"/>
      <w:pPr>
        <w:ind w:left="1440" w:hanging="1440"/>
      </w:pPr>
      <w:rPr>
        <w:rFonts w:eastAsia="Times New Roman CYR" w:hint="default"/>
      </w:rPr>
    </w:lvl>
    <w:lvl w:ilvl="8">
      <w:start w:val="1"/>
      <w:numFmt w:val="decimal"/>
      <w:lvlText w:val="%1.%2.%3.%4.%5.%6.%7.%8.%9."/>
      <w:lvlJc w:val="left"/>
      <w:pPr>
        <w:ind w:left="1800" w:hanging="1800"/>
      </w:pPr>
      <w:rPr>
        <w:rFonts w:eastAsia="Times New Roman CYR" w:hint="default"/>
      </w:rPr>
    </w:lvl>
  </w:abstractNum>
  <w:abstractNum w:abstractNumId="42" w15:restartNumberingAfterBreak="0">
    <w:nsid w:val="752F4D53"/>
    <w:multiLevelType w:val="multilevel"/>
    <w:tmpl w:val="7DDE37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4480D"/>
    <w:multiLevelType w:val="multilevel"/>
    <w:tmpl w:val="ABD481A8"/>
    <w:name w:val=" _Left-Simple_list_v_2_5_0"/>
    <w:lvl w:ilvl="0">
      <w:start w:val="1"/>
      <w:numFmt w:val="decimal"/>
      <w:lvlRestart w:val="0"/>
      <w:pStyle w:val="AnnexName-Left"/>
      <w:suff w:val="space"/>
      <w:lvlText w:val=" %1."/>
      <w:lvlJc w:val="left"/>
      <w:pPr>
        <w:tabs>
          <w:tab w:val="num" w:pos="0"/>
        </w:tabs>
        <w:ind w:left="0" w:firstLine="0"/>
      </w:pPr>
      <w:rPr>
        <w:rFonts w:ascii="Arial" w:hAnsi="Arial" w:cs="Arial"/>
        <w:b/>
        <w:i w:val="0"/>
        <w:caps w:val="0"/>
        <w:strike w:val="0"/>
        <w:dstrike w:val="0"/>
        <w:vanish w:val="0"/>
        <w:color w:val="000000"/>
        <w:sz w:val="22"/>
        <w:vertAlign w:val="baseline"/>
      </w:rPr>
    </w:lvl>
    <w:lvl w:ilvl="1">
      <w:start w:val="1"/>
      <w:numFmt w:val="decimal"/>
      <w:pStyle w:val="AnnexHeading-Left"/>
      <w:lvlText w:val="%2."/>
      <w:lvlJc w:val="left"/>
      <w:pPr>
        <w:tabs>
          <w:tab w:val="num" w:pos="850"/>
        </w:tabs>
        <w:ind w:left="850" w:hanging="850"/>
      </w:pPr>
      <w:rPr>
        <w:rFonts w:ascii="Arial" w:hAnsi="Arial" w:cs="Arial"/>
        <w:b/>
        <w:i w:val="0"/>
        <w:caps w:val="0"/>
        <w:strike w:val="0"/>
        <w:dstrike w:val="0"/>
        <w:vanish w:val="0"/>
        <w:color w:val="000000"/>
        <w:sz w:val="22"/>
        <w:vertAlign w:val="baseline"/>
      </w:rPr>
    </w:lvl>
    <w:lvl w:ilvl="2">
      <w:start w:val="1"/>
      <w:numFmt w:val="decimal"/>
      <w:lvlRestart w:val="1"/>
      <w:pStyle w:val="AnnexParagraph-Left"/>
      <w:lvlText w:val="%3."/>
      <w:lvlJc w:val="left"/>
      <w:pPr>
        <w:tabs>
          <w:tab w:val="num" w:pos="850"/>
        </w:tabs>
        <w:ind w:left="850" w:hanging="850"/>
      </w:pPr>
      <w:rPr>
        <w:rFonts w:ascii="Arial" w:hAnsi="Arial" w:cs="Arial"/>
        <w:b w:val="0"/>
        <w:i w:val="0"/>
        <w:caps w:val="0"/>
        <w:strike w:val="0"/>
        <w:dstrike w:val="0"/>
        <w:vanish w:val="0"/>
        <w:color w:val="000000"/>
        <w:sz w:val="22"/>
        <w:vertAlign w:val="baseline"/>
      </w:rPr>
    </w:lvl>
    <w:lvl w:ilvl="3">
      <w:start w:val="1"/>
      <w:numFmt w:val="decimal"/>
      <w:lvlRestart w:val="2"/>
      <w:pStyle w:val="SubAnnexHeading-Left"/>
      <w:lvlText w:val="%2.%4"/>
      <w:lvlJc w:val="left"/>
      <w:pPr>
        <w:tabs>
          <w:tab w:val="num" w:pos="850"/>
        </w:tabs>
        <w:ind w:left="850" w:hanging="850"/>
      </w:pPr>
      <w:rPr>
        <w:rFonts w:ascii="Arial" w:hAnsi="Arial" w:cs="Arial"/>
        <w:b/>
        <w:i w:val="0"/>
        <w:caps w:val="0"/>
        <w:strike w:val="0"/>
        <w:dstrike w:val="0"/>
        <w:vanish w:val="0"/>
        <w:color w:val="000000"/>
        <w:sz w:val="22"/>
        <w:vertAlign w:val="baseline"/>
      </w:rPr>
    </w:lvl>
    <w:lvl w:ilvl="4">
      <w:start w:val="1"/>
      <w:numFmt w:val="decimal"/>
      <w:lvlRestart w:val="2"/>
      <w:pStyle w:val="SubAnnexParagraph-Left"/>
      <w:lvlText w:val="%2.%5"/>
      <w:lvlJc w:val="left"/>
      <w:pPr>
        <w:tabs>
          <w:tab w:val="num" w:pos="850"/>
        </w:tabs>
        <w:ind w:left="850" w:hanging="850"/>
      </w:pPr>
      <w:rPr>
        <w:rFonts w:ascii="Arial" w:hAnsi="Arial" w:cs="Arial"/>
        <w:b w:val="0"/>
        <w:i w:val="0"/>
        <w:caps w:val="0"/>
        <w:strike w:val="0"/>
        <w:dstrike w:val="0"/>
        <w:vanish w:val="0"/>
        <w:color w:val="000000"/>
        <w:sz w:val="22"/>
        <w:vertAlign w:val="baseline"/>
      </w:rPr>
    </w:lvl>
    <w:lvl w:ilvl="5">
      <w:start w:val="1"/>
      <w:numFmt w:val="decimal"/>
      <w:lvlRestart w:val="3"/>
      <w:pStyle w:val="SPSubAnnexParagraph-Left"/>
      <w:lvlText w:val="%3.%6"/>
      <w:lvlJc w:val="left"/>
      <w:pPr>
        <w:tabs>
          <w:tab w:val="num" w:pos="850"/>
        </w:tabs>
        <w:ind w:left="850" w:hanging="850"/>
      </w:pPr>
      <w:rPr>
        <w:rFonts w:ascii="Arial" w:hAnsi="Arial" w:cs="Arial"/>
        <w:b w:val="0"/>
        <w:i w:val="0"/>
        <w:caps w:val="0"/>
        <w:strike w:val="0"/>
        <w:dstrike w:val="0"/>
        <w:vanish w:val="0"/>
        <w:color w:val="000000"/>
        <w:sz w:val="22"/>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86222C2"/>
    <w:multiLevelType w:val="hybridMultilevel"/>
    <w:tmpl w:val="34E6C168"/>
    <w:lvl w:ilvl="0" w:tplc="D9342924">
      <w:start w:val="1"/>
      <w:numFmt w:val="bullet"/>
      <w:lvlText w:val="-"/>
      <w:lvlJc w:val="left"/>
      <w:pPr>
        <w:ind w:left="720" w:hanging="360"/>
      </w:pPr>
      <w:rPr>
        <w:rFonts w:ascii="Tahoma" w:hAnsi="Tahoma" w:cs="Tahoma" w:hint="default"/>
        <w:b w:val="0"/>
      </w:rPr>
    </w:lvl>
    <w:lvl w:ilvl="1" w:tplc="04190003" w:tentative="1">
      <w:start w:val="1"/>
      <w:numFmt w:val="bullet"/>
      <w:lvlText w:val="o"/>
      <w:lvlJc w:val="left"/>
      <w:pPr>
        <w:ind w:left="1440" w:hanging="360"/>
      </w:pPr>
      <w:rPr>
        <w:rFonts w:ascii="Wingdings" w:hAnsi="Wingdings" w:cs="Wingdings" w:hint="default"/>
      </w:rPr>
    </w:lvl>
    <w:lvl w:ilvl="2" w:tplc="04190005" w:tentative="1">
      <w:start w:val="1"/>
      <w:numFmt w:val="bullet"/>
      <w:lvlText w:val=""/>
      <w:lvlJc w:val="left"/>
      <w:pPr>
        <w:ind w:left="2160" w:hanging="360"/>
      </w:pPr>
      <w:rPr>
        <w:rFonts w:ascii="Palatino" w:hAnsi="Palatino" w:hint="default"/>
      </w:rPr>
    </w:lvl>
    <w:lvl w:ilvl="3" w:tplc="04190001" w:tentative="1">
      <w:start w:val="1"/>
      <w:numFmt w:val="bullet"/>
      <w:lvlText w:val=""/>
      <w:lvlJc w:val="left"/>
      <w:pPr>
        <w:ind w:left="2880" w:hanging="360"/>
      </w:pPr>
      <w:rPr>
        <w:rFonts w:ascii="Georgia" w:hAnsi="Georgia" w:hint="default"/>
      </w:rPr>
    </w:lvl>
    <w:lvl w:ilvl="4" w:tplc="04190003" w:tentative="1">
      <w:start w:val="1"/>
      <w:numFmt w:val="bullet"/>
      <w:lvlText w:val="o"/>
      <w:lvlJc w:val="left"/>
      <w:pPr>
        <w:ind w:left="3600" w:hanging="360"/>
      </w:pPr>
      <w:rPr>
        <w:rFonts w:ascii="Wingdings" w:hAnsi="Wingdings" w:cs="Wingdings" w:hint="default"/>
      </w:rPr>
    </w:lvl>
    <w:lvl w:ilvl="5" w:tplc="04190005" w:tentative="1">
      <w:start w:val="1"/>
      <w:numFmt w:val="bullet"/>
      <w:lvlText w:val=""/>
      <w:lvlJc w:val="left"/>
      <w:pPr>
        <w:ind w:left="4320" w:hanging="360"/>
      </w:pPr>
      <w:rPr>
        <w:rFonts w:ascii="Palatino" w:hAnsi="Palatino" w:hint="default"/>
      </w:rPr>
    </w:lvl>
    <w:lvl w:ilvl="6" w:tplc="04190001" w:tentative="1">
      <w:start w:val="1"/>
      <w:numFmt w:val="bullet"/>
      <w:lvlText w:val=""/>
      <w:lvlJc w:val="left"/>
      <w:pPr>
        <w:ind w:left="5040" w:hanging="360"/>
      </w:pPr>
      <w:rPr>
        <w:rFonts w:ascii="Georgia" w:hAnsi="Georgia" w:hint="default"/>
      </w:rPr>
    </w:lvl>
    <w:lvl w:ilvl="7" w:tplc="04190003" w:tentative="1">
      <w:start w:val="1"/>
      <w:numFmt w:val="bullet"/>
      <w:lvlText w:val="o"/>
      <w:lvlJc w:val="left"/>
      <w:pPr>
        <w:ind w:left="5760" w:hanging="360"/>
      </w:pPr>
      <w:rPr>
        <w:rFonts w:ascii="Wingdings" w:hAnsi="Wingdings" w:cs="Wingdings" w:hint="default"/>
      </w:rPr>
    </w:lvl>
    <w:lvl w:ilvl="8" w:tplc="04190005" w:tentative="1">
      <w:start w:val="1"/>
      <w:numFmt w:val="bullet"/>
      <w:lvlText w:val=""/>
      <w:lvlJc w:val="left"/>
      <w:pPr>
        <w:ind w:left="6480" w:hanging="360"/>
      </w:pPr>
      <w:rPr>
        <w:rFonts w:ascii="Palatino" w:hAnsi="Palatino" w:hint="default"/>
      </w:rPr>
    </w:lvl>
  </w:abstractNum>
  <w:abstractNum w:abstractNumId="45" w15:restartNumberingAfterBreak="0">
    <w:nsid w:val="79684F34"/>
    <w:multiLevelType w:val="hybridMultilevel"/>
    <w:tmpl w:val="CE7C0292"/>
    <w:lvl w:ilvl="0" w:tplc="06F07C9A">
      <w:numFmt w:val="bullet"/>
      <w:lvlText w:val="•"/>
      <w:lvlJc w:val="left"/>
      <w:pPr>
        <w:ind w:left="1418" w:hanging="71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AC232E8"/>
    <w:multiLevelType w:val="multilevel"/>
    <w:tmpl w:val="5088FA5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0"/>
  </w:num>
  <w:num w:numId="2">
    <w:abstractNumId w:val="19"/>
  </w:num>
  <w:num w:numId="3">
    <w:abstractNumId w:val="28"/>
  </w:num>
  <w:num w:numId="4">
    <w:abstractNumId w:val="21"/>
  </w:num>
  <w:num w:numId="5">
    <w:abstractNumId w:val="43"/>
  </w:num>
  <w:num w:numId="6">
    <w:abstractNumId w:val="31"/>
  </w:num>
  <w:num w:numId="7">
    <w:abstractNumId w:val="23"/>
  </w:num>
  <w:num w:numId="8">
    <w:abstractNumId w:val="0"/>
  </w:num>
  <w:num w:numId="9">
    <w:abstractNumId w:val="24"/>
  </w:num>
  <w:num w:numId="10">
    <w:abstractNumId w:val="17"/>
  </w:num>
  <w:num w:numId="11">
    <w:abstractNumId w:val="18"/>
  </w:num>
  <w:num w:numId="12">
    <w:abstractNumId w:val="40"/>
  </w:num>
  <w:num w:numId="13">
    <w:abstractNumId w:val="32"/>
  </w:num>
  <w:num w:numId="14">
    <w:abstractNumId w:val="6"/>
  </w:num>
  <w:num w:numId="15">
    <w:abstractNumId w:val="42"/>
  </w:num>
  <w:num w:numId="16">
    <w:abstractNumId w:val="1"/>
  </w:num>
  <w:num w:numId="17">
    <w:abstractNumId w:val="27"/>
  </w:num>
  <w:num w:numId="18">
    <w:abstractNumId w:val="39"/>
  </w:num>
  <w:num w:numId="19">
    <w:abstractNumId w:val="4"/>
  </w:num>
  <w:num w:numId="20">
    <w:abstractNumId w:val="4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9"/>
  </w:num>
  <w:num w:numId="24">
    <w:abstractNumId w:val="46"/>
  </w:num>
  <w:num w:numId="25">
    <w:abstractNumId w:val="36"/>
  </w:num>
  <w:num w:numId="26">
    <w:abstractNumId w:val="14"/>
  </w:num>
  <w:num w:numId="27">
    <w:abstractNumId w:val="45"/>
  </w:num>
  <w:num w:numId="28">
    <w:abstractNumId w:val="29"/>
  </w:num>
  <w:num w:numId="29">
    <w:abstractNumId w:val="16"/>
  </w:num>
  <w:num w:numId="30">
    <w:abstractNumId w:val="26"/>
  </w:num>
  <w:num w:numId="31">
    <w:abstractNumId w:val="15"/>
  </w:num>
  <w:num w:numId="32">
    <w:abstractNumId w:val="5"/>
  </w:num>
  <w:num w:numId="33">
    <w:abstractNumId w:val="12"/>
  </w:num>
  <w:num w:numId="34">
    <w:abstractNumId w:val="22"/>
  </w:num>
  <w:num w:numId="35">
    <w:abstractNumId w:val="25"/>
    <w:lvlOverride w:ilvl="0">
      <w:lvl w:ilvl="0">
        <w:start w:val="1"/>
        <w:numFmt w:val="decimal"/>
        <w:lvlText w:val="%1."/>
        <w:lvlJc w:val="left"/>
        <w:pPr>
          <w:tabs>
            <w:tab w:val="num" w:pos="360"/>
          </w:tabs>
          <w:ind w:left="360" w:hanging="360"/>
        </w:pPr>
        <w:rPr>
          <w:rFonts w:ascii="Tahoma" w:eastAsia="Tahoma" w:hAnsi="Tahoma" w:cs="Tahoma"/>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6">
    <w:abstractNumId w:val="20"/>
  </w:num>
  <w:num w:numId="37">
    <w:abstractNumId w:val="33"/>
  </w:num>
  <w:num w:numId="38">
    <w:abstractNumId w:val="44"/>
  </w:num>
  <w:num w:numId="39">
    <w:abstractNumId w:val="3"/>
  </w:num>
  <w:num w:numId="40">
    <w:abstractNumId w:val="3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0"/>
  </w:num>
  <w:num w:numId="44">
    <w:abstractNumId w:val="2"/>
  </w:num>
  <w:num w:numId="45">
    <w:abstractNumId w:val="38"/>
  </w:num>
  <w:num w:numId="46">
    <w:abstractNumId w:val="34"/>
  </w:num>
  <w:num w:numId="47">
    <w:abstractNumId w:val="7"/>
  </w:num>
  <w:num w:numId="48">
    <w:abstractNumId w:val="30"/>
  </w:num>
  <w:num w:numId="4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4B"/>
    <w:rsid w:val="00011834"/>
    <w:rsid w:val="00021B1E"/>
    <w:rsid w:val="00036FE9"/>
    <w:rsid w:val="00056DE0"/>
    <w:rsid w:val="0006251D"/>
    <w:rsid w:val="00066134"/>
    <w:rsid w:val="00093C26"/>
    <w:rsid w:val="000B1CD2"/>
    <w:rsid w:val="000C07F0"/>
    <w:rsid w:val="00102FCC"/>
    <w:rsid w:val="00103CFA"/>
    <w:rsid w:val="00115647"/>
    <w:rsid w:val="0013142F"/>
    <w:rsid w:val="001352A3"/>
    <w:rsid w:val="001526CB"/>
    <w:rsid w:val="001615A2"/>
    <w:rsid w:val="001702F1"/>
    <w:rsid w:val="00180DF2"/>
    <w:rsid w:val="00186E28"/>
    <w:rsid w:val="00192460"/>
    <w:rsid w:val="001A32AF"/>
    <w:rsid w:val="001A3483"/>
    <w:rsid w:val="001C22E2"/>
    <w:rsid w:val="0021064B"/>
    <w:rsid w:val="00210EB4"/>
    <w:rsid w:val="00226A37"/>
    <w:rsid w:val="00232114"/>
    <w:rsid w:val="00256DD9"/>
    <w:rsid w:val="00266283"/>
    <w:rsid w:val="00272C0C"/>
    <w:rsid w:val="002750D5"/>
    <w:rsid w:val="00296E11"/>
    <w:rsid w:val="002A36BF"/>
    <w:rsid w:val="002B32E5"/>
    <w:rsid w:val="002E2419"/>
    <w:rsid w:val="002F7B3B"/>
    <w:rsid w:val="00310C87"/>
    <w:rsid w:val="00312498"/>
    <w:rsid w:val="0036253E"/>
    <w:rsid w:val="003729B1"/>
    <w:rsid w:val="003733B8"/>
    <w:rsid w:val="00387464"/>
    <w:rsid w:val="0039530B"/>
    <w:rsid w:val="003A384C"/>
    <w:rsid w:val="003E4EC1"/>
    <w:rsid w:val="004003FB"/>
    <w:rsid w:val="0041205C"/>
    <w:rsid w:val="0043037E"/>
    <w:rsid w:val="00440AF0"/>
    <w:rsid w:val="004503FD"/>
    <w:rsid w:val="00455247"/>
    <w:rsid w:val="004715F4"/>
    <w:rsid w:val="004722EC"/>
    <w:rsid w:val="00490C3D"/>
    <w:rsid w:val="004911BA"/>
    <w:rsid w:val="004912BF"/>
    <w:rsid w:val="004A0D16"/>
    <w:rsid w:val="004A77CD"/>
    <w:rsid w:val="004C3443"/>
    <w:rsid w:val="004D64F1"/>
    <w:rsid w:val="004E5BD6"/>
    <w:rsid w:val="0052103E"/>
    <w:rsid w:val="00537DF2"/>
    <w:rsid w:val="005461C0"/>
    <w:rsid w:val="00551F98"/>
    <w:rsid w:val="00592987"/>
    <w:rsid w:val="00593916"/>
    <w:rsid w:val="005A60AA"/>
    <w:rsid w:val="005B3AB5"/>
    <w:rsid w:val="005C45F1"/>
    <w:rsid w:val="005F0A07"/>
    <w:rsid w:val="00627607"/>
    <w:rsid w:val="006573E7"/>
    <w:rsid w:val="00663148"/>
    <w:rsid w:val="00676856"/>
    <w:rsid w:val="006A06F5"/>
    <w:rsid w:val="006D248B"/>
    <w:rsid w:val="006E2A78"/>
    <w:rsid w:val="006F234A"/>
    <w:rsid w:val="00713536"/>
    <w:rsid w:val="007312BC"/>
    <w:rsid w:val="00732A0E"/>
    <w:rsid w:val="0073522B"/>
    <w:rsid w:val="007375AB"/>
    <w:rsid w:val="00785ACE"/>
    <w:rsid w:val="007C242C"/>
    <w:rsid w:val="007D1724"/>
    <w:rsid w:val="007D39C6"/>
    <w:rsid w:val="007E2AC6"/>
    <w:rsid w:val="007E7785"/>
    <w:rsid w:val="007F6579"/>
    <w:rsid w:val="00844E1C"/>
    <w:rsid w:val="00877AAE"/>
    <w:rsid w:val="00883FEB"/>
    <w:rsid w:val="00884A96"/>
    <w:rsid w:val="008869B2"/>
    <w:rsid w:val="008968F5"/>
    <w:rsid w:val="008A3646"/>
    <w:rsid w:val="008B6BB2"/>
    <w:rsid w:val="008C4CEF"/>
    <w:rsid w:val="008C7A09"/>
    <w:rsid w:val="008D106D"/>
    <w:rsid w:val="008E4AB1"/>
    <w:rsid w:val="00907799"/>
    <w:rsid w:val="00943DDB"/>
    <w:rsid w:val="00950296"/>
    <w:rsid w:val="00953E5E"/>
    <w:rsid w:val="00953F79"/>
    <w:rsid w:val="00954425"/>
    <w:rsid w:val="00954AA2"/>
    <w:rsid w:val="0096202F"/>
    <w:rsid w:val="009661AB"/>
    <w:rsid w:val="00995DBF"/>
    <w:rsid w:val="009D2A39"/>
    <w:rsid w:val="009E768A"/>
    <w:rsid w:val="009E78E7"/>
    <w:rsid w:val="009F3F6E"/>
    <w:rsid w:val="00A4343F"/>
    <w:rsid w:val="00A54850"/>
    <w:rsid w:val="00A56DEF"/>
    <w:rsid w:val="00A704F9"/>
    <w:rsid w:val="00A733A7"/>
    <w:rsid w:val="00A76E81"/>
    <w:rsid w:val="00A82D5C"/>
    <w:rsid w:val="00A94AED"/>
    <w:rsid w:val="00AB7740"/>
    <w:rsid w:val="00AC08E4"/>
    <w:rsid w:val="00AC6573"/>
    <w:rsid w:val="00AD7715"/>
    <w:rsid w:val="00AF4748"/>
    <w:rsid w:val="00B062BF"/>
    <w:rsid w:val="00B06D0E"/>
    <w:rsid w:val="00B14F22"/>
    <w:rsid w:val="00B31161"/>
    <w:rsid w:val="00B37832"/>
    <w:rsid w:val="00B40A1E"/>
    <w:rsid w:val="00B40EC6"/>
    <w:rsid w:val="00B55C98"/>
    <w:rsid w:val="00B56616"/>
    <w:rsid w:val="00B62A17"/>
    <w:rsid w:val="00B64708"/>
    <w:rsid w:val="00B66671"/>
    <w:rsid w:val="00B7294F"/>
    <w:rsid w:val="00B73D55"/>
    <w:rsid w:val="00B81113"/>
    <w:rsid w:val="00BA4C86"/>
    <w:rsid w:val="00BB3600"/>
    <w:rsid w:val="00C1697D"/>
    <w:rsid w:val="00C65F62"/>
    <w:rsid w:val="00C72C4F"/>
    <w:rsid w:val="00CA526C"/>
    <w:rsid w:val="00CC201B"/>
    <w:rsid w:val="00CC4135"/>
    <w:rsid w:val="00CC6018"/>
    <w:rsid w:val="00CC6E5C"/>
    <w:rsid w:val="00D03CEE"/>
    <w:rsid w:val="00D04B34"/>
    <w:rsid w:val="00D11751"/>
    <w:rsid w:val="00D457C2"/>
    <w:rsid w:val="00D808E7"/>
    <w:rsid w:val="00DA3189"/>
    <w:rsid w:val="00DB1EDB"/>
    <w:rsid w:val="00DB267A"/>
    <w:rsid w:val="00DB379A"/>
    <w:rsid w:val="00DB7456"/>
    <w:rsid w:val="00DD64CA"/>
    <w:rsid w:val="00DF4642"/>
    <w:rsid w:val="00E00362"/>
    <w:rsid w:val="00E0591F"/>
    <w:rsid w:val="00E566E8"/>
    <w:rsid w:val="00E93068"/>
    <w:rsid w:val="00E97D34"/>
    <w:rsid w:val="00EA6092"/>
    <w:rsid w:val="00EB179A"/>
    <w:rsid w:val="00EB75EC"/>
    <w:rsid w:val="00EE32F5"/>
    <w:rsid w:val="00EF03F4"/>
    <w:rsid w:val="00EF5326"/>
    <w:rsid w:val="00EF71AB"/>
    <w:rsid w:val="00F016C3"/>
    <w:rsid w:val="00F112E7"/>
    <w:rsid w:val="00F407BC"/>
    <w:rsid w:val="00F44285"/>
    <w:rsid w:val="00F7225F"/>
    <w:rsid w:val="00FA4F42"/>
    <w:rsid w:val="00FA67C6"/>
    <w:rsid w:val="00FB0D55"/>
    <w:rsid w:val="00FB3485"/>
    <w:rsid w:val="00FC104D"/>
    <w:rsid w:val="00FD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E55B"/>
  <w15:chartTrackingRefBased/>
  <w15:docId w15:val="{1B901618-B969-48F4-9348-0CD003F1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8111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app heading 1"/>
    <w:basedOn w:val="a0"/>
    <w:next w:val="a0"/>
    <w:link w:val="11"/>
    <w:qFormat/>
    <w:rsid w:val="00B81113"/>
    <w:pPr>
      <w:keepNext/>
      <w:numPr>
        <w:numId w:val="1"/>
      </w:numPr>
      <w:spacing w:before="240"/>
      <w:jc w:val="center"/>
      <w:outlineLvl w:val="0"/>
    </w:pPr>
    <w:rPr>
      <w:b/>
      <w:kern w:val="28"/>
      <w:sz w:val="36"/>
      <w:szCs w:val="20"/>
    </w:rPr>
  </w:style>
  <w:style w:type="paragraph" w:styleId="2">
    <w:name w:val="heading 2"/>
    <w:aliases w:val="H2,contract,h2,2,Numbered text 3,H21,H22,H23,H24,H211,H25,H212,H221,H231,H241,H2111,H26,H213,H222,H232,H242,H2112,H27,H214,H28,H29,H210,H215,H216,H217,H218,H219,H220,H2110,H223,H2113,H224,H225,H226,H227,H228,Heading 2 Hidden,Пункт договора"/>
    <w:basedOn w:val="a0"/>
    <w:next w:val="a0"/>
    <w:link w:val="21"/>
    <w:qFormat/>
    <w:rsid w:val="00B81113"/>
    <w:pPr>
      <w:keepNext/>
      <w:numPr>
        <w:ilvl w:val="1"/>
        <w:numId w:val="1"/>
      </w:numPr>
      <w:jc w:val="center"/>
      <w:outlineLvl w:val="1"/>
    </w:pPr>
    <w:rPr>
      <w:b/>
      <w:sz w:val="30"/>
      <w:szCs w:val="2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qFormat/>
    <w:rsid w:val="00B81113"/>
    <w:pPr>
      <w:keepNext/>
      <w:spacing w:before="240"/>
      <w:jc w:val="center"/>
      <w:outlineLvl w:val="2"/>
    </w:pPr>
    <w:rPr>
      <w:b/>
      <w:sz w:val="28"/>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B81113"/>
    <w:pPr>
      <w:keepNext/>
      <w:numPr>
        <w:ilvl w:val="3"/>
        <w:numId w:val="1"/>
      </w:numPr>
      <w:spacing w:before="240"/>
      <w:outlineLvl w:val="3"/>
    </w:pPr>
    <w:rPr>
      <w:rFonts w:ascii="Arial" w:hAnsi="Arial"/>
      <w:szCs w:val="20"/>
    </w:rPr>
  </w:style>
  <w:style w:type="paragraph" w:styleId="5">
    <w:name w:val="heading 5"/>
    <w:basedOn w:val="a0"/>
    <w:next w:val="a0"/>
    <w:link w:val="50"/>
    <w:uiPriority w:val="9"/>
    <w:qFormat/>
    <w:rsid w:val="00B81113"/>
    <w:pPr>
      <w:spacing w:before="240"/>
      <w:outlineLvl w:val="4"/>
    </w:pPr>
    <w:rPr>
      <w:b/>
      <w:bCs/>
      <w:i/>
      <w:iCs/>
      <w:sz w:val="26"/>
      <w:szCs w:val="26"/>
    </w:rPr>
  </w:style>
  <w:style w:type="paragraph" w:styleId="6">
    <w:name w:val="heading 6"/>
    <w:aliases w:val="PIM 6,H6"/>
    <w:basedOn w:val="a0"/>
    <w:next w:val="a0"/>
    <w:link w:val="60"/>
    <w:qFormat/>
    <w:rsid w:val="00B81113"/>
    <w:pPr>
      <w:numPr>
        <w:ilvl w:val="5"/>
        <w:numId w:val="1"/>
      </w:numPr>
      <w:spacing w:before="240"/>
      <w:outlineLvl w:val="5"/>
    </w:pPr>
    <w:rPr>
      <w:i/>
      <w:sz w:val="22"/>
      <w:szCs w:val="20"/>
    </w:rPr>
  </w:style>
  <w:style w:type="paragraph" w:styleId="7">
    <w:name w:val="heading 7"/>
    <w:aliases w:val="PIM 7"/>
    <w:basedOn w:val="a0"/>
    <w:next w:val="a0"/>
    <w:link w:val="70"/>
    <w:uiPriority w:val="9"/>
    <w:qFormat/>
    <w:rsid w:val="00B81113"/>
    <w:pPr>
      <w:numPr>
        <w:ilvl w:val="6"/>
        <w:numId w:val="1"/>
      </w:numPr>
      <w:spacing w:before="240"/>
      <w:outlineLvl w:val="6"/>
    </w:pPr>
    <w:rPr>
      <w:rFonts w:ascii="Arial" w:hAnsi="Arial"/>
      <w:sz w:val="20"/>
      <w:szCs w:val="20"/>
    </w:rPr>
  </w:style>
  <w:style w:type="paragraph" w:styleId="8">
    <w:name w:val="heading 8"/>
    <w:basedOn w:val="a0"/>
    <w:next w:val="a0"/>
    <w:link w:val="80"/>
    <w:uiPriority w:val="9"/>
    <w:qFormat/>
    <w:rsid w:val="00B81113"/>
    <w:pPr>
      <w:numPr>
        <w:ilvl w:val="7"/>
        <w:numId w:val="1"/>
      </w:numPr>
      <w:spacing w:before="240"/>
      <w:outlineLvl w:val="7"/>
    </w:pPr>
    <w:rPr>
      <w:rFonts w:ascii="Arial" w:hAnsi="Arial"/>
      <w:i/>
      <w:sz w:val="20"/>
      <w:szCs w:val="20"/>
    </w:rPr>
  </w:style>
  <w:style w:type="paragraph" w:styleId="9">
    <w:name w:val="heading 9"/>
    <w:basedOn w:val="a0"/>
    <w:next w:val="a0"/>
    <w:link w:val="90"/>
    <w:uiPriority w:val="9"/>
    <w:qFormat/>
    <w:rsid w:val="00B8111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E2419"/>
    <w:rPr>
      <w:color w:val="0563C1" w:themeColor="hyperlink"/>
      <w:u w:val="single"/>
    </w:rPr>
  </w:style>
  <w:style w:type="character" w:customStyle="1" w:styleId="10">
    <w:name w:val="Заголовок 1 Знак"/>
    <w:aliases w:val="Document Header1 Знак"/>
    <w:basedOn w:val="a1"/>
    <w:rsid w:val="00B8111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uiPriority w:val="9"/>
    <w:semiHidden/>
    <w:rsid w:val="00B8111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Знак2 Знак2,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1"/>
    <w:link w:val="3"/>
    <w:rsid w:val="00B81113"/>
    <w:rPr>
      <w:rFonts w:ascii="Times New Roman" w:eastAsia="Times New Roman" w:hAnsi="Times New Roman" w:cs="Times New Roman"/>
      <w:b/>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rsid w:val="00B81113"/>
    <w:rPr>
      <w:rFonts w:ascii="Arial" w:eastAsia="Times New Roman" w:hAnsi="Arial" w:cs="Times New Roman"/>
      <w:sz w:val="24"/>
      <w:szCs w:val="20"/>
      <w:lang w:eastAsia="ru-RU"/>
    </w:rPr>
  </w:style>
  <w:style w:type="character" w:customStyle="1" w:styleId="50">
    <w:name w:val="Заголовок 5 Знак"/>
    <w:basedOn w:val="a1"/>
    <w:link w:val="5"/>
    <w:uiPriority w:val="99"/>
    <w:rsid w:val="00B81113"/>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H6 Знак"/>
    <w:basedOn w:val="a1"/>
    <w:link w:val="6"/>
    <w:rsid w:val="00B81113"/>
    <w:rPr>
      <w:rFonts w:ascii="Times New Roman" w:eastAsia="Times New Roman" w:hAnsi="Times New Roman" w:cs="Times New Roman"/>
      <w:i/>
      <w:szCs w:val="20"/>
      <w:lang w:eastAsia="ru-RU"/>
    </w:rPr>
  </w:style>
  <w:style w:type="character" w:customStyle="1" w:styleId="70">
    <w:name w:val="Заголовок 7 Знак"/>
    <w:aliases w:val="PIM 7 Знак"/>
    <w:basedOn w:val="a1"/>
    <w:link w:val="7"/>
    <w:rsid w:val="00B81113"/>
    <w:rPr>
      <w:rFonts w:ascii="Arial" w:eastAsia="Times New Roman" w:hAnsi="Arial" w:cs="Times New Roman"/>
      <w:sz w:val="20"/>
      <w:szCs w:val="20"/>
      <w:lang w:eastAsia="ru-RU"/>
    </w:rPr>
  </w:style>
  <w:style w:type="character" w:customStyle="1" w:styleId="80">
    <w:name w:val="Заголовок 8 Знак"/>
    <w:basedOn w:val="a1"/>
    <w:link w:val="8"/>
    <w:rsid w:val="00B81113"/>
    <w:rPr>
      <w:rFonts w:ascii="Arial" w:eastAsia="Times New Roman" w:hAnsi="Arial" w:cs="Times New Roman"/>
      <w:i/>
      <w:sz w:val="20"/>
      <w:szCs w:val="20"/>
      <w:lang w:eastAsia="ru-RU"/>
    </w:rPr>
  </w:style>
  <w:style w:type="character" w:customStyle="1" w:styleId="90">
    <w:name w:val="Заголовок 9 Знак"/>
    <w:basedOn w:val="a1"/>
    <w:link w:val="9"/>
    <w:rsid w:val="00B81113"/>
    <w:rPr>
      <w:rFonts w:ascii="Arial" w:eastAsia="Times New Roman" w:hAnsi="Arial" w:cs="Times New Roman"/>
      <w:b/>
      <w:i/>
      <w:sz w:val="18"/>
      <w:szCs w:val="20"/>
      <w:lang w:eastAsia="ru-RU"/>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B81113"/>
    <w:rPr>
      <w:rFonts w:ascii="Times New Roman" w:eastAsia="Times New Roman" w:hAnsi="Times New Roman" w:cs="Times New Roman"/>
      <w:b/>
      <w:kern w:val="28"/>
      <w:sz w:val="36"/>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locked/>
    <w:rsid w:val="00B81113"/>
    <w:rPr>
      <w:rFonts w:ascii="Times New Roman" w:eastAsia="Times New Roman" w:hAnsi="Times New Roman" w:cs="Times New Roman"/>
      <w:b/>
      <w:sz w:val="30"/>
      <w:szCs w:val="20"/>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B81113"/>
    <w:rPr>
      <w:rFonts w:cs="Times New Roman"/>
      <w:b/>
      <w:kern w:val="28"/>
      <w:sz w:val="36"/>
      <w:lang w:val="ru-RU" w:eastAsia="ru-RU" w:bidi="ar-SA"/>
    </w:rPr>
  </w:style>
  <w:style w:type="paragraph" w:customStyle="1" w:styleId="12">
    <w:name w:val="1"/>
    <w:basedOn w:val="a0"/>
    <w:rsid w:val="00B81113"/>
    <w:pPr>
      <w:spacing w:after="160" w:line="240" w:lineRule="exact"/>
      <w:jc w:val="left"/>
    </w:pPr>
    <w:rPr>
      <w:sz w:val="20"/>
      <w:szCs w:val="20"/>
      <w:lang w:eastAsia="zh-CN"/>
    </w:rPr>
  </w:style>
  <w:style w:type="paragraph" w:styleId="a5">
    <w:name w:val="Body Text Indent"/>
    <w:basedOn w:val="a0"/>
    <w:link w:val="a6"/>
    <w:rsid w:val="00B81113"/>
    <w:pPr>
      <w:spacing w:before="60" w:after="0"/>
      <w:ind w:firstLine="851"/>
    </w:pPr>
    <w:rPr>
      <w:szCs w:val="20"/>
    </w:rPr>
  </w:style>
  <w:style w:type="character" w:customStyle="1" w:styleId="a6">
    <w:name w:val="Основной текст с отступом Знак"/>
    <w:basedOn w:val="a1"/>
    <w:link w:val="a5"/>
    <w:rsid w:val="00B81113"/>
    <w:rPr>
      <w:rFonts w:ascii="Times New Roman" w:eastAsia="Times New Roman" w:hAnsi="Times New Roman" w:cs="Times New Roman"/>
      <w:sz w:val="24"/>
      <w:szCs w:val="20"/>
      <w:lang w:eastAsia="ru-RU"/>
    </w:rPr>
  </w:style>
  <w:style w:type="paragraph" w:styleId="22">
    <w:name w:val="Body Text 2"/>
    <w:basedOn w:val="a0"/>
    <w:link w:val="23"/>
    <w:rsid w:val="00B81113"/>
    <w:pPr>
      <w:tabs>
        <w:tab w:val="num" w:pos="567"/>
      </w:tabs>
      <w:ind w:left="567" w:hanging="567"/>
    </w:pPr>
    <w:rPr>
      <w:szCs w:val="20"/>
    </w:rPr>
  </w:style>
  <w:style w:type="character" w:customStyle="1" w:styleId="23">
    <w:name w:val="Основной текст 2 Знак"/>
    <w:basedOn w:val="a1"/>
    <w:link w:val="22"/>
    <w:rsid w:val="00B81113"/>
    <w:rPr>
      <w:rFonts w:ascii="Times New Roman" w:eastAsia="Times New Roman" w:hAnsi="Times New Roman" w:cs="Times New Roman"/>
      <w:sz w:val="24"/>
      <w:szCs w:val="20"/>
      <w:lang w:eastAsia="ru-RU"/>
    </w:rPr>
  </w:style>
  <w:style w:type="paragraph" w:styleId="24">
    <w:name w:val="List Bullet 2"/>
    <w:basedOn w:val="a0"/>
    <w:autoRedefine/>
    <w:rsid w:val="00B81113"/>
    <w:pPr>
      <w:tabs>
        <w:tab w:val="num" w:pos="643"/>
      </w:tabs>
      <w:ind w:left="643" w:hanging="360"/>
    </w:pPr>
    <w:rPr>
      <w:szCs w:val="20"/>
    </w:rPr>
  </w:style>
  <w:style w:type="paragraph" w:styleId="31">
    <w:name w:val="List Bullet 3"/>
    <w:basedOn w:val="a0"/>
    <w:autoRedefine/>
    <w:rsid w:val="00B81113"/>
    <w:pPr>
      <w:tabs>
        <w:tab w:val="num" w:pos="926"/>
      </w:tabs>
      <w:ind w:left="926" w:hanging="360"/>
    </w:pPr>
    <w:rPr>
      <w:szCs w:val="20"/>
    </w:rPr>
  </w:style>
  <w:style w:type="paragraph" w:styleId="41">
    <w:name w:val="List Bullet 4"/>
    <w:basedOn w:val="a0"/>
    <w:autoRedefine/>
    <w:rsid w:val="00B81113"/>
    <w:pPr>
      <w:tabs>
        <w:tab w:val="num" w:pos="1209"/>
      </w:tabs>
      <w:ind w:left="1209" w:hanging="360"/>
    </w:pPr>
    <w:rPr>
      <w:szCs w:val="20"/>
    </w:rPr>
  </w:style>
  <w:style w:type="paragraph" w:styleId="51">
    <w:name w:val="List Bullet 5"/>
    <w:basedOn w:val="a0"/>
    <w:autoRedefine/>
    <w:rsid w:val="00B81113"/>
    <w:pPr>
      <w:tabs>
        <w:tab w:val="num" w:pos="1492"/>
      </w:tabs>
      <w:ind w:left="1492" w:hanging="360"/>
    </w:pPr>
    <w:rPr>
      <w:szCs w:val="20"/>
    </w:rPr>
  </w:style>
  <w:style w:type="paragraph" w:styleId="a7">
    <w:name w:val="List Number"/>
    <w:basedOn w:val="a0"/>
    <w:rsid w:val="00B81113"/>
    <w:pPr>
      <w:tabs>
        <w:tab w:val="num" w:pos="360"/>
      </w:tabs>
      <w:ind w:left="360" w:hanging="360"/>
    </w:pPr>
    <w:rPr>
      <w:szCs w:val="20"/>
    </w:rPr>
  </w:style>
  <w:style w:type="paragraph" w:styleId="25">
    <w:name w:val="List Number 2"/>
    <w:basedOn w:val="a0"/>
    <w:rsid w:val="00B81113"/>
    <w:pPr>
      <w:tabs>
        <w:tab w:val="num" w:pos="643"/>
      </w:tabs>
      <w:ind w:left="643" w:hanging="360"/>
    </w:pPr>
    <w:rPr>
      <w:szCs w:val="20"/>
    </w:rPr>
  </w:style>
  <w:style w:type="paragraph" w:styleId="32">
    <w:name w:val="List Number 3"/>
    <w:basedOn w:val="a0"/>
    <w:rsid w:val="00B81113"/>
    <w:pPr>
      <w:tabs>
        <w:tab w:val="num" w:pos="926"/>
      </w:tabs>
      <w:ind w:left="926" w:hanging="360"/>
    </w:pPr>
    <w:rPr>
      <w:szCs w:val="20"/>
    </w:rPr>
  </w:style>
  <w:style w:type="paragraph" w:styleId="42">
    <w:name w:val="List Number 4"/>
    <w:basedOn w:val="a0"/>
    <w:rsid w:val="00B81113"/>
    <w:pPr>
      <w:tabs>
        <w:tab w:val="num" w:pos="1209"/>
      </w:tabs>
      <w:ind w:left="1209" w:hanging="360"/>
    </w:pPr>
    <w:rPr>
      <w:szCs w:val="20"/>
    </w:rPr>
  </w:style>
  <w:style w:type="paragraph" w:customStyle="1" w:styleId="a8">
    <w:name w:val="Раздел"/>
    <w:basedOn w:val="a0"/>
    <w:semiHidden/>
    <w:rsid w:val="00B81113"/>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0"/>
    <w:semiHidden/>
    <w:rsid w:val="00B81113"/>
    <w:pPr>
      <w:tabs>
        <w:tab w:val="num" w:pos="360"/>
      </w:tabs>
      <w:spacing w:before="120" w:after="120"/>
      <w:ind w:left="360" w:hanging="360"/>
      <w:jc w:val="center"/>
    </w:pPr>
    <w:rPr>
      <w:b/>
      <w:szCs w:val="20"/>
    </w:rPr>
  </w:style>
  <w:style w:type="paragraph" w:customStyle="1" w:styleId="a9">
    <w:name w:val="Условия контракта"/>
    <w:basedOn w:val="a0"/>
    <w:semiHidden/>
    <w:rsid w:val="00B81113"/>
    <w:pPr>
      <w:tabs>
        <w:tab w:val="num" w:pos="567"/>
      </w:tabs>
      <w:spacing w:before="240" w:after="120"/>
      <w:ind w:left="567" w:hanging="567"/>
    </w:pPr>
    <w:rPr>
      <w:b/>
      <w:szCs w:val="20"/>
    </w:rPr>
  </w:style>
  <w:style w:type="paragraph" w:styleId="aa">
    <w:name w:val="Subtitle"/>
    <w:basedOn w:val="a0"/>
    <w:link w:val="ab"/>
    <w:qFormat/>
    <w:rsid w:val="00B81113"/>
    <w:pPr>
      <w:jc w:val="center"/>
      <w:outlineLvl w:val="1"/>
    </w:pPr>
    <w:rPr>
      <w:rFonts w:ascii="Arial" w:hAnsi="Arial"/>
      <w:szCs w:val="20"/>
    </w:rPr>
  </w:style>
  <w:style w:type="character" w:customStyle="1" w:styleId="ab">
    <w:name w:val="Подзаголовок Знак"/>
    <w:basedOn w:val="a1"/>
    <w:link w:val="aa"/>
    <w:rsid w:val="00B81113"/>
    <w:rPr>
      <w:rFonts w:ascii="Arial" w:eastAsia="Times New Roman" w:hAnsi="Arial" w:cs="Times New Roman"/>
      <w:sz w:val="24"/>
      <w:szCs w:val="20"/>
      <w:lang w:eastAsia="ru-RU"/>
    </w:rPr>
  </w:style>
  <w:style w:type="paragraph" w:customStyle="1" w:styleId="ac">
    <w:name w:val="Тендерные данные"/>
    <w:basedOn w:val="a0"/>
    <w:semiHidden/>
    <w:rsid w:val="00B81113"/>
    <w:pPr>
      <w:tabs>
        <w:tab w:val="left" w:pos="1985"/>
      </w:tabs>
      <w:spacing w:before="120"/>
    </w:pPr>
    <w:rPr>
      <w:b/>
      <w:szCs w:val="20"/>
    </w:rPr>
  </w:style>
  <w:style w:type="paragraph" w:styleId="13">
    <w:name w:val="toc 1"/>
    <w:basedOn w:val="a0"/>
    <w:next w:val="a0"/>
    <w:autoRedefine/>
    <w:uiPriority w:val="39"/>
    <w:rsid w:val="00B81113"/>
    <w:pPr>
      <w:tabs>
        <w:tab w:val="left" w:pos="720"/>
        <w:tab w:val="right" w:leader="dot" w:pos="10260"/>
      </w:tabs>
      <w:spacing w:after="120"/>
      <w:ind w:right="635" w:firstLine="360"/>
      <w:jc w:val="left"/>
    </w:pPr>
    <w:rPr>
      <w:b/>
      <w:bCs/>
      <w:caps/>
      <w:noProof/>
      <w:lang w:val="en-US"/>
    </w:rPr>
  </w:style>
  <w:style w:type="paragraph" w:styleId="26">
    <w:name w:val="toc 2"/>
    <w:basedOn w:val="a0"/>
    <w:next w:val="a0"/>
    <w:autoRedefine/>
    <w:uiPriority w:val="39"/>
    <w:rsid w:val="00B81113"/>
    <w:pPr>
      <w:tabs>
        <w:tab w:val="left" w:pos="900"/>
        <w:tab w:val="right" w:leader="dot" w:pos="10260"/>
      </w:tabs>
      <w:spacing w:after="0"/>
      <w:ind w:left="900" w:right="360" w:hanging="540"/>
      <w:jc w:val="left"/>
    </w:pPr>
    <w:rPr>
      <w:b/>
      <w:smallCaps/>
      <w:noProof/>
      <w:kern w:val="28"/>
    </w:rPr>
  </w:style>
  <w:style w:type="paragraph" w:styleId="ad">
    <w:name w:val="Body Text"/>
    <w:aliases w:val="Знак3 Знак Знак,Основной текст Знак1,Основной текст Знак Знак,BO,ID,body indent,ändrad,EHPT,Body Text2,body text,Основной текст Знак Знак Знак Знак,body text Знак Знак"/>
    <w:basedOn w:val="a0"/>
    <w:link w:val="ae"/>
    <w:rsid w:val="00B81113"/>
    <w:pPr>
      <w:spacing w:after="120"/>
    </w:pPr>
    <w:rPr>
      <w:szCs w:val="20"/>
    </w:rPr>
  </w:style>
  <w:style w:type="character" w:customStyle="1" w:styleId="ae">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body text Знак,Основной текст Знак Знак Знак Знак Знак,body text Знак Знак Знак"/>
    <w:basedOn w:val="a1"/>
    <w:link w:val="ad"/>
    <w:rsid w:val="00B81113"/>
    <w:rPr>
      <w:rFonts w:ascii="Times New Roman" w:eastAsia="Times New Roman" w:hAnsi="Times New Roman" w:cs="Times New Roman"/>
      <w:sz w:val="24"/>
      <w:szCs w:val="20"/>
      <w:lang w:eastAsia="ru-RU"/>
    </w:rPr>
  </w:style>
  <w:style w:type="paragraph" w:customStyle="1" w:styleId="af">
    <w:name w:val="Подраздел"/>
    <w:basedOn w:val="a0"/>
    <w:semiHidden/>
    <w:rsid w:val="00B81113"/>
    <w:pPr>
      <w:suppressAutoHyphens/>
      <w:spacing w:before="240" w:after="120"/>
      <w:jc w:val="center"/>
    </w:pPr>
    <w:rPr>
      <w:rFonts w:ascii="TimesDL" w:hAnsi="TimesDL"/>
      <w:b/>
      <w:smallCaps/>
      <w:spacing w:val="-2"/>
      <w:szCs w:val="20"/>
    </w:rPr>
  </w:style>
  <w:style w:type="paragraph" w:styleId="34">
    <w:name w:val="Body Text Indent 3"/>
    <w:basedOn w:val="a0"/>
    <w:link w:val="35"/>
    <w:rsid w:val="00B81113"/>
    <w:pPr>
      <w:spacing w:after="120"/>
      <w:ind w:left="283"/>
    </w:pPr>
    <w:rPr>
      <w:sz w:val="16"/>
      <w:szCs w:val="20"/>
    </w:rPr>
  </w:style>
  <w:style w:type="character" w:customStyle="1" w:styleId="35">
    <w:name w:val="Основной текст с отступом 3 Знак"/>
    <w:basedOn w:val="a1"/>
    <w:link w:val="34"/>
    <w:rsid w:val="00B81113"/>
    <w:rPr>
      <w:rFonts w:ascii="Times New Roman" w:eastAsia="Times New Roman" w:hAnsi="Times New Roman" w:cs="Times New Roman"/>
      <w:sz w:val="16"/>
      <w:szCs w:val="20"/>
      <w:lang w:eastAsia="ru-RU"/>
    </w:rPr>
  </w:style>
  <w:style w:type="paragraph" w:styleId="af0">
    <w:name w:val="header"/>
    <w:basedOn w:val="a0"/>
    <w:link w:val="af1"/>
    <w:rsid w:val="00B81113"/>
    <w:pPr>
      <w:tabs>
        <w:tab w:val="center" w:pos="4153"/>
        <w:tab w:val="right" w:pos="8306"/>
      </w:tabs>
      <w:spacing w:before="120" w:after="120"/>
    </w:pPr>
    <w:rPr>
      <w:rFonts w:ascii="Arial" w:hAnsi="Arial"/>
      <w:noProof/>
      <w:szCs w:val="20"/>
    </w:rPr>
  </w:style>
  <w:style w:type="character" w:customStyle="1" w:styleId="af1">
    <w:name w:val="Верхний колонтитул Знак"/>
    <w:basedOn w:val="a1"/>
    <w:link w:val="af0"/>
    <w:rsid w:val="00B81113"/>
    <w:rPr>
      <w:rFonts w:ascii="Arial" w:eastAsia="Times New Roman" w:hAnsi="Arial" w:cs="Times New Roman"/>
      <w:noProof/>
      <w:sz w:val="24"/>
      <w:szCs w:val="20"/>
      <w:lang w:eastAsia="ru-RU"/>
    </w:rPr>
  </w:style>
  <w:style w:type="paragraph" w:styleId="af2">
    <w:name w:val="Block Text"/>
    <w:basedOn w:val="a0"/>
    <w:rsid w:val="00B81113"/>
    <w:pPr>
      <w:spacing w:after="120"/>
      <w:ind w:left="1440" w:right="1440"/>
    </w:pPr>
    <w:rPr>
      <w:szCs w:val="20"/>
    </w:rPr>
  </w:style>
  <w:style w:type="character" w:styleId="af3">
    <w:name w:val="page number"/>
    <w:rsid w:val="00B81113"/>
    <w:rPr>
      <w:rFonts w:ascii="Times New Roman" w:hAnsi="Times New Roman" w:cs="Times New Roman"/>
    </w:rPr>
  </w:style>
  <w:style w:type="paragraph" w:styleId="af4">
    <w:name w:val="footer"/>
    <w:basedOn w:val="a0"/>
    <w:link w:val="af5"/>
    <w:uiPriority w:val="99"/>
    <w:rsid w:val="00B81113"/>
    <w:pPr>
      <w:tabs>
        <w:tab w:val="center" w:pos="4153"/>
        <w:tab w:val="right" w:pos="8306"/>
      </w:tabs>
    </w:pPr>
    <w:rPr>
      <w:noProof/>
      <w:szCs w:val="20"/>
    </w:rPr>
  </w:style>
  <w:style w:type="character" w:customStyle="1" w:styleId="af5">
    <w:name w:val="Нижний колонтитул Знак"/>
    <w:basedOn w:val="a1"/>
    <w:link w:val="af4"/>
    <w:uiPriority w:val="99"/>
    <w:rsid w:val="00B81113"/>
    <w:rPr>
      <w:rFonts w:ascii="Times New Roman" w:eastAsia="Times New Roman" w:hAnsi="Times New Roman" w:cs="Times New Roman"/>
      <w:noProof/>
      <w:sz w:val="24"/>
      <w:szCs w:val="20"/>
      <w:lang w:eastAsia="ru-RU"/>
    </w:rPr>
  </w:style>
  <w:style w:type="paragraph" w:styleId="36">
    <w:name w:val="Body Text 3"/>
    <w:basedOn w:val="a0"/>
    <w:link w:val="37"/>
    <w:rsid w:val="00B811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1"/>
    <w:link w:val="36"/>
    <w:rsid w:val="00B81113"/>
    <w:rPr>
      <w:rFonts w:ascii="Times New Roman" w:eastAsia="Times New Roman" w:hAnsi="Times New Roman" w:cs="Times New Roman"/>
      <w:b/>
      <w:i/>
      <w:szCs w:val="24"/>
      <w:lang w:eastAsia="ru-RU"/>
    </w:rPr>
  </w:style>
  <w:style w:type="paragraph" w:styleId="af6">
    <w:name w:val="Note Heading"/>
    <w:basedOn w:val="a0"/>
    <w:next w:val="a0"/>
    <w:link w:val="af7"/>
    <w:rsid w:val="00B81113"/>
  </w:style>
  <w:style w:type="character" w:customStyle="1" w:styleId="af7">
    <w:name w:val="Заголовок записки Знак"/>
    <w:basedOn w:val="a1"/>
    <w:link w:val="af6"/>
    <w:rsid w:val="00B81113"/>
    <w:rPr>
      <w:rFonts w:ascii="Times New Roman" w:eastAsia="Times New Roman" w:hAnsi="Times New Roman" w:cs="Times New Roman"/>
      <w:sz w:val="24"/>
      <w:szCs w:val="24"/>
      <w:lang w:eastAsia="ru-RU"/>
    </w:rPr>
  </w:style>
  <w:style w:type="paragraph" w:customStyle="1" w:styleId="14">
    <w:name w:val="Стиль1"/>
    <w:basedOn w:val="a0"/>
    <w:rsid w:val="00B81113"/>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5"/>
    <w:rsid w:val="00B81113"/>
    <w:pPr>
      <w:keepNext/>
      <w:keepLines/>
      <w:widowControl w:val="0"/>
      <w:suppressLineNumbers/>
      <w:tabs>
        <w:tab w:val="clear" w:pos="643"/>
        <w:tab w:val="num" w:pos="1836"/>
      </w:tabs>
      <w:suppressAutoHyphens/>
      <w:ind w:left="1836" w:hanging="576"/>
    </w:pPr>
    <w:rPr>
      <w:b/>
    </w:rPr>
  </w:style>
  <w:style w:type="paragraph" w:customStyle="1" w:styleId="38">
    <w:name w:val="Стиль3"/>
    <w:basedOn w:val="28"/>
    <w:rsid w:val="00B81113"/>
    <w:pPr>
      <w:widowControl w:val="0"/>
      <w:tabs>
        <w:tab w:val="num" w:pos="1307"/>
      </w:tabs>
      <w:adjustRightInd w:val="0"/>
      <w:spacing w:after="0" w:line="240" w:lineRule="auto"/>
      <w:ind w:left="1080"/>
      <w:jc w:val="both"/>
      <w:textAlignment w:val="baseline"/>
    </w:pPr>
    <w:rPr>
      <w:sz w:val="24"/>
      <w:lang w:eastAsia="ru-RU"/>
    </w:rPr>
  </w:style>
  <w:style w:type="paragraph" w:styleId="28">
    <w:name w:val="Body Text Indent 2"/>
    <w:aliases w:val="Знак1,Знак"/>
    <w:basedOn w:val="a0"/>
    <w:link w:val="29"/>
    <w:rsid w:val="00B81113"/>
    <w:pPr>
      <w:spacing w:after="160" w:line="240" w:lineRule="exact"/>
      <w:jc w:val="left"/>
    </w:pPr>
    <w:rPr>
      <w:sz w:val="20"/>
      <w:szCs w:val="20"/>
      <w:lang w:eastAsia="zh-CN"/>
    </w:rPr>
  </w:style>
  <w:style w:type="character" w:customStyle="1" w:styleId="29">
    <w:name w:val="Основной текст с отступом 2 Знак"/>
    <w:aliases w:val="Знак1 Знак,Знак Знак32"/>
    <w:basedOn w:val="a1"/>
    <w:link w:val="28"/>
    <w:rsid w:val="00B81113"/>
    <w:rPr>
      <w:rFonts w:ascii="Times New Roman" w:eastAsia="Times New Roman" w:hAnsi="Times New Roman" w:cs="Times New Roman"/>
      <w:sz w:val="20"/>
      <w:szCs w:val="20"/>
      <w:lang w:eastAsia="zh-CN"/>
    </w:rPr>
  </w:style>
  <w:style w:type="paragraph" w:customStyle="1" w:styleId="ConsPlusNormal">
    <w:name w:val="ConsPlusNormal"/>
    <w:rsid w:val="00B81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Пункт"/>
    <w:basedOn w:val="a0"/>
    <w:rsid w:val="00B81113"/>
    <w:pPr>
      <w:tabs>
        <w:tab w:val="num" w:pos="1980"/>
      </w:tabs>
      <w:spacing w:after="0"/>
      <w:ind w:left="1404" w:hanging="504"/>
    </w:pPr>
    <w:rPr>
      <w:szCs w:val="28"/>
    </w:rPr>
  </w:style>
  <w:style w:type="paragraph" w:customStyle="1" w:styleId="af9">
    <w:name w:val="Таблица шапка"/>
    <w:basedOn w:val="a0"/>
    <w:rsid w:val="00B81113"/>
    <w:pPr>
      <w:keepNext/>
      <w:spacing w:before="40" w:after="40"/>
      <w:ind w:left="57" w:right="57"/>
      <w:jc w:val="left"/>
    </w:pPr>
    <w:rPr>
      <w:sz w:val="18"/>
      <w:szCs w:val="18"/>
    </w:rPr>
  </w:style>
  <w:style w:type="paragraph" w:customStyle="1" w:styleId="afa">
    <w:name w:val="Таблица текст"/>
    <w:basedOn w:val="a0"/>
    <w:rsid w:val="00B81113"/>
    <w:pPr>
      <w:spacing w:before="40" w:after="40"/>
      <w:ind w:left="57" w:right="57"/>
      <w:jc w:val="left"/>
    </w:pPr>
    <w:rPr>
      <w:sz w:val="22"/>
      <w:szCs w:val="22"/>
    </w:rPr>
  </w:style>
  <w:style w:type="paragraph" w:customStyle="1" w:styleId="afb">
    <w:name w:val="пункт"/>
    <w:basedOn w:val="a0"/>
    <w:rsid w:val="00B81113"/>
    <w:pPr>
      <w:tabs>
        <w:tab w:val="num" w:pos="1135"/>
      </w:tabs>
      <w:spacing w:before="60"/>
      <w:ind w:left="-283" w:firstLine="567"/>
      <w:jc w:val="left"/>
    </w:pPr>
  </w:style>
  <w:style w:type="paragraph" w:styleId="afc">
    <w:name w:val="footnote text"/>
    <w:aliases w:val="Знак21,Знак211"/>
    <w:basedOn w:val="a0"/>
    <w:link w:val="afd"/>
    <w:rsid w:val="00B81113"/>
  </w:style>
  <w:style w:type="character" w:customStyle="1" w:styleId="afd">
    <w:name w:val="Текст сноски Знак"/>
    <w:aliases w:val="Знак21 Знак,Знак211 Знак"/>
    <w:basedOn w:val="a1"/>
    <w:link w:val="afc"/>
    <w:rsid w:val="00B81113"/>
    <w:rPr>
      <w:rFonts w:ascii="Times New Roman" w:eastAsia="Times New Roman" w:hAnsi="Times New Roman" w:cs="Times New Roman"/>
      <w:sz w:val="24"/>
      <w:szCs w:val="24"/>
      <w:lang w:eastAsia="ru-RU"/>
    </w:rPr>
  </w:style>
  <w:style w:type="character" w:customStyle="1" w:styleId="afe">
    <w:name w:val="Знак Знак Знак"/>
    <w:semiHidden/>
    <w:locked/>
    <w:rsid w:val="00B81113"/>
    <w:rPr>
      <w:rFonts w:cs="Times New Roman"/>
      <w:sz w:val="24"/>
      <w:szCs w:val="24"/>
      <w:lang w:val="ru-RU" w:eastAsia="ru-RU" w:bidi="ar-SA"/>
    </w:rPr>
  </w:style>
  <w:style w:type="character" w:styleId="aff">
    <w:name w:val="footnote reference"/>
    <w:uiPriority w:val="99"/>
    <w:rsid w:val="00B81113"/>
    <w:rPr>
      <w:rFonts w:cs="Times New Roman"/>
      <w:vertAlign w:val="superscript"/>
    </w:rPr>
  </w:style>
  <w:style w:type="paragraph" w:styleId="39">
    <w:name w:val="toc 3"/>
    <w:basedOn w:val="a0"/>
    <w:next w:val="a0"/>
    <w:autoRedefine/>
    <w:uiPriority w:val="39"/>
    <w:rsid w:val="00B81113"/>
    <w:pPr>
      <w:tabs>
        <w:tab w:val="left" w:pos="1200"/>
        <w:tab w:val="right" w:leader="dot" w:pos="10260"/>
      </w:tabs>
      <w:spacing w:after="0"/>
      <w:ind w:left="360"/>
      <w:jc w:val="left"/>
    </w:pPr>
    <w:rPr>
      <w:noProof/>
      <w:kern w:val="28"/>
    </w:rPr>
  </w:style>
  <w:style w:type="paragraph" w:customStyle="1" w:styleId="ConsPlusNonformat">
    <w:name w:val="ConsPlusNonformat"/>
    <w:rsid w:val="00B811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0"/>
    <w:rsid w:val="00B81113"/>
    <w:pPr>
      <w:spacing w:after="160" w:line="240" w:lineRule="exact"/>
      <w:jc w:val="left"/>
    </w:pPr>
    <w:rPr>
      <w:sz w:val="20"/>
      <w:szCs w:val="20"/>
      <w:lang w:eastAsia="zh-CN"/>
    </w:rPr>
  </w:style>
  <w:style w:type="paragraph" w:customStyle="1" w:styleId="231">
    <w:name w:val="Знак Знак23 Знак Знак Знак Знак"/>
    <w:basedOn w:val="a0"/>
    <w:rsid w:val="00B81113"/>
    <w:pPr>
      <w:spacing w:after="160" w:line="240" w:lineRule="exact"/>
      <w:jc w:val="left"/>
    </w:pPr>
    <w:rPr>
      <w:sz w:val="20"/>
      <w:szCs w:val="20"/>
      <w:lang w:eastAsia="zh-CN"/>
    </w:rPr>
  </w:style>
  <w:style w:type="paragraph" w:customStyle="1" w:styleId="aff0">
    <w:name w:val="Знак Знак Знак Знак Знак Знак Знак"/>
    <w:basedOn w:val="a0"/>
    <w:rsid w:val="00B81113"/>
    <w:pPr>
      <w:spacing w:after="160" w:line="240" w:lineRule="exact"/>
      <w:jc w:val="left"/>
    </w:pPr>
    <w:rPr>
      <w:sz w:val="20"/>
      <w:szCs w:val="20"/>
      <w:lang w:eastAsia="zh-CN"/>
    </w:rPr>
  </w:style>
  <w:style w:type="paragraph" w:customStyle="1" w:styleId="15">
    <w:name w:val="Список многоуровневый 1"/>
    <w:basedOn w:val="a0"/>
    <w:rsid w:val="00B81113"/>
    <w:pPr>
      <w:tabs>
        <w:tab w:val="num" w:pos="432"/>
      </w:tabs>
      <w:ind w:left="431" w:hanging="431"/>
    </w:pPr>
  </w:style>
  <w:style w:type="paragraph" w:styleId="43">
    <w:name w:val="toc 4"/>
    <w:basedOn w:val="a0"/>
    <w:next w:val="a0"/>
    <w:autoRedefine/>
    <w:semiHidden/>
    <w:rsid w:val="00B81113"/>
    <w:pPr>
      <w:spacing w:after="0"/>
      <w:ind w:left="720"/>
      <w:jc w:val="left"/>
    </w:pPr>
  </w:style>
  <w:style w:type="paragraph" w:styleId="52">
    <w:name w:val="toc 5"/>
    <w:basedOn w:val="a0"/>
    <w:next w:val="a0"/>
    <w:autoRedefine/>
    <w:semiHidden/>
    <w:rsid w:val="00B81113"/>
    <w:pPr>
      <w:spacing w:after="0"/>
      <w:ind w:left="960"/>
      <w:jc w:val="left"/>
    </w:pPr>
  </w:style>
  <w:style w:type="paragraph" w:styleId="61">
    <w:name w:val="toc 6"/>
    <w:basedOn w:val="a0"/>
    <w:next w:val="a0"/>
    <w:autoRedefine/>
    <w:semiHidden/>
    <w:rsid w:val="00B81113"/>
    <w:pPr>
      <w:spacing w:after="0"/>
      <w:ind w:left="1200"/>
      <w:jc w:val="left"/>
    </w:pPr>
  </w:style>
  <w:style w:type="paragraph" w:styleId="71">
    <w:name w:val="toc 7"/>
    <w:basedOn w:val="a0"/>
    <w:next w:val="a0"/>
    <w:autoRedefine/>
    <w:semiHidden/>
    <w:rsid w:val="00B81113"/>
    <w:pPr>
      <w:spacing w:after="0"/>
      <w:ind w:left="1440"/>
      <w:jc w:val="left"/>
    </w:pPr>
  </w:style>
  <w:style w:type="paragraph" w:styleId="81">
    <w:name w:val="toc 8"/>
    <w:basedOn w:val="a0"/>
    <w:next w:val="a0"/>
    <w:autoRedefine/>
    <w:semiHidden/>
    <w:rsid w:val="00B81113"/>
    <w:pPr>
      <w:spacing w:after="0"/>
      <w:ind w:left="1680"/>
      <w:jc w:val="left"/>
    </w:pPr>
  </w:style>
  <w:style w:type="paragraph" w:styleId="91">
    <w:name w:val="toc 9"/>
    <w:basedOn w:val="a0"/>
    <w:next w:val="a0"/>
    <w:autoRedefine/>
    <w:semiHidden/>
    <w:rsid w:val="00B81113"/>
    <w:pPr>
      <w:spacing w:after="0"/>
      <w:ind w:left="1920"/>
      <w:jc w:val="left"/>
    </w:pPr>
  </w:style>
  <w:style w:type="paragraph" w:customStyle="1" w:styleId="2310">
    <w:name w:val="Знак Знак23 Знак Знак Знак Знак1"/>
    <w:basedOn w:val="a0"/>
    <w:autoRedefine/>
    <w:rsid w:val="00B81113"/>
    <w:pPr>
      <w:spacing w:before="60"/>
      <w:jc w:val="left"/>
    </w:pPr>
    <w:rPr>
      <w:sz w:val="20"/>
      <w:szCs w:val="20"/>
      <w:lang w:eastAsia="zh-CN"/>
    </w:rPr>
  </w:style>
  <w:style w:type="paragraph" w:styleId="aff1">
    <w:name w:val="Balloon Text"/>
    <w:basedOn w:val="a0"/>
    <w:link w:val="aff2"/>
    <w:rsid w:val="00B81113"/>
    <w:pPr>
      <w:spacing w:after="0"/>
    </w:pPr>
    <w:rPr>
      <w:rFonts w:ascii="Tahoma" w:hAnsi="Tahoma" w:cs="Tahoma"/>
      <w:sz w:val="16"/>
      <w:szCs w:val="16"/>
    </w:rPr>
  </w:style>
  <w:style w:type="character" w:customStyle="1" w:styleId="aff2">
    <w:name w:val="Текст выноски Знак"/>
    <w:basedOn w:val="a1"/>
    <w:link w:val="aff1"/>
    <w:rsid w:val="00B81113"/>
    <w:rPr>
      <w:rFonts w:ascii="Tahoma" w:eastAsia="Times New Roman" w:hAnsi="Tahoma" w:cs="Tahoma"/>
      <w:sz w:val="16"/>
      <w:szCs w:val="16"/>
      <w:lang w:eastAsia="ru-RU"/>
    </w:rPr>
  </w:style>
  <w:style w:type="character" w:customStyle="1" w:styleId="H2">
    <w:name w:val="H2 Знак Знак"/>
    <w:locked/>
    <w:rsid w:val="00B81113"/>
    <w:rPr>
      <w:rFonts w:cs="Times New Roman"/>
      <w:b/>
      <w:bCs/>
      <w:sz w:val="30"/>
      <w:szCs w:val="30"/>
      <w:lang w:val="ru-RU" w:eastAsia="ru-RU" w:bidi="ar-SA"/>
    </w:rPr>
  </w:style>
  <w:style w:type="character" w:customStyle="1" w:styleId="290">
    <w:name w:val="Знак Знак29"/>
    <w:locked/>
    <w:rsid w:val="00B81113"/>
    <w:rPr>
      <w:rFonts w:ascii="Cambria" w:hAnsi="Cambria" w:cs="Times New Roman"/>
      <w:b/>
      <w:bCs/>
      <w:sz w:val="26"/>
      <w:szCs w:val="26"/>
      <w:lang w:val="ru-RU" w:eastAsia="en-US" w:bidi="ar-SA"/>
    </w:rPr>
  </w:style>
  <w:style w:type="character" w:customStyle="1" w:styleId="280">
    <w:name w:val="Знак Знак28"/>
    <w:locked/>
    <w:rsid w:val="00B81113"/>
    <w:rPr>
      <w:rFonts w:ascii="Arial" w:hAnsi="Arial" w:cs="Arial"/>
      <w:sz w:val="24"/>
      <w:szCs w:val="24"/>
      <w:lang w:val="ru-RU" w:eastAsia="ru-RU" w:bidi="ar-SA"/>
    </w:rPr>
  </w:style>
  <w:style w:type="character" w:customStyle="1" w:styleId="270">
    <w:name w:val="Знак Знак27"/>
    <w:locked/>
    <w:rsid w:val="00B81113"/>
    <w:rPr>
      <w:rFonts w:cs="Times New Roman"/>
      <w:sz w:val="22"/>
      <w:szCs w:val="22"/>
      <w:lang w:val="ru-RU" w:eastAsia="ru-RU" w:bidi="ar-SA"/>
    </w:rPr>
  </w:style>
  <w:style w:type="character" w:customStyle="1" w:styleId="260">
    <w:name w:val="Знак Знак26"/>
    <w:locked/>
    <w:rsid w:val="00B81113"/>
    <w:rPr>
      <w:rFonts w:cs="Times New Roman"/>
      <w:i/>
      <w:iCs/>
      <w:sz w:val="22"/>
      <w:szCs w:val="22"/>
      <w:lang w:val="ru-RU" w:eastAsia="ru-RU" w:bidi="ar-SA"/>
    </w:rPr>
  </w:style>
  <w:style w:type="character" w:customStyle="1" w:styleId="250">
    <w:name w:val="Знак Знак25"/>
    <w:locked/>
    <w:rsid w:val="00B81113"/>
    <w:rPr>
      <w:rFonts w:ascii="Arial" w:hAnsi="Arial" w:cs="Arial"/>
      <w:lang w:val="ru-RU" w:eastAsia="ru-RU" w:bidi="ar-SA"/>
    </w:rPr>
  </w:style>
  <w:style w:type="character" w:customStyle="1" w:styleId="240">
    <w:name w:val="Знак Знак24"/>
    <w:locked/>
    <w:rsid w:val="00B81113"/>
    <w:rPr>
      <w:rFonts w:ascii="Arial" w:hAnsi="Arial" w:cs="Arial"/>
      <w:i/>
      <w:iCs/>
      <w:lang w:val="ru-RU" w:eastAsia="ru-RU" w:bidi="ar-SA"/>
    </w:rPr>
  </w:style>
  <w:style w:type="character" w:customStyle="1" w:styleId="232">
    <w:name w:val="Знак Знак23"/>
    <w:locked/>
    <w:rsid w:val="00B81113"/>
    <w:rPr>
      <w:rFonts w:ascii="Arial" w:hAnsi="Arial" w:cs="Arial"/>
      <w:b/>
      <w:bCs/>
      <w:i/>
      <w:iCs/>
      <w:sz w:val="18"/>
      <w:szCs w:val="18"/>
      <w:lang w:val="ru-RU" w:eastAsia="ru-RU" w:bidi="ar-SA"/>
    </w:rPr>
  </w:style>
  <w:style w:type="paragraph" w:styleId="HTML">
    <w:name w:val="HTML Address"/>
    <w:basedOn w:val="a0"/>
    <w:link w:val="HTML0"/>
    <w:rsid w:val="00B81113"/>
    <w:rPr>
      <w:i/>
      <w:iCs/>
    </w:rPr>
  </w:style>
  <w:style w:type="character" w:customStyle="1" w:styleId="HTML0">
    <w:name w:val="Адрес HTML Знак"/>
    <w:basedOn w:val="a1"/>
    <w:link w:val="HTML"/>
    <w:rsid w:val="00B81113"/>
    <w:rPr>
      <w:rFonts w:ascii="Times New Roman" w:eastAsia="Times New Roman" w:hAnsi="Times New Roman" w:cs="Times New Roman"/>
      <w:i/>
      <w:iCs/>
      <w:sz w:val="24"/>
      <w:szCs w:val="24"/>
      <w:lang w:eastAsia="ru-RU"/>
    </w:rPr>
  </w:style>
  <w:style w:type="paragraph" w:styleId="HTML1">
    <w:name w:val="HTML Preformatted"/>
    <w:basedOn w:val="a0"/>
    <w:link w:val="HTML2"/>
    <w:uiPriority w:val="99"/>
    <w:rsid w:val="00B8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1"/>
    <w:link w:val="HTML1"/>
    <w:uiPriority w:val="99"/>
    <w:rsid w:val="00B81113"/>
    <w:rPr>
      <w:rFonts w:ascii="Courier New" w:eastAsia="Times New Roman" w:hAnsi="Courier New" w:cs="Times New Roman"/>
      <w:sz w:val="20"/>
      <w:szCs w:val="20"/>
      <w:lang w:eastAsia="ru-RU"/>
    </w:rPr>
  </w:style>
  <w:style w:type="paragraph" w:customStyle="1" w:styleId="aff3">
    <w:basedOn w:val="a0"/>
    <w:next w:val="aff4"/>
    <w:uiPriority w:val="99"/>
    <w:rsid w:val="00B81113"/>
    <w:pPr>
      <w:spacing w:before="100" w:beforeAutospacing="1" w:after="100" w:afterAutospacing="1"/>
      <w:jc w:val="left"/>
    </w:pPr>
  </w:style>
  <w:style w:type="paragraph" w:styleId="aff5">
    <w:name w:val="Normal Indent"/>
    <w:basedOn w:val="a0"/>
    <w:rsid w:val="00B81113"/>
    <w:pPr>
      <w:ind w:left="708"/>
    </w:pPr>
  </w:style>
  <w:style w:type="paragraph" w:styleId="aff6">
    <w:name w:val="envelope address"/>
    <w:basedOn w:val="a0"/>
    <w:rsid w:val="00B81113"/>
    <w:pPr>
      <w:framePr w:w="7920" w:h="1980" w:hSpace="180" w:wrap="auto" w:hAnchor="page" w:xAlign="center" w:yAlign="bottom"/>
      <w:ind w:left="2880"/>
    </w:pPr>
    <w:rPr>
      <w:rFonts w:ascii="Arial" w:hAnsi="Arial" w:cs="Arial"/>
    </w:rPr>
  </w:style>
  <w:style w:type="paragraph" w:styleId="2a">
    <w:name w:val="envelope return"/>
    <w:basedOn w:val="a0"/>
    <w:rsid w:val="00B81113"/>
    <w:rPr>
      <w:rFonts w:ascii="Arial" w:hAnsi="Arial" w:cs="Arial"/>
      <w:sz w:val="20"/>
      <w:szCs w:val="20"/>
    </w:rPr>
  </w:style>
  <w:style w:type="paragraph" w:styleId="aff7">
    <w:name w:val="List"/>
    <w:basedOn w:val="a0"/>
    <w:rsid w:val="00B81113"/>
    <w:pPr>
      <w:ind w:left="283" w:hanging="283"/>
    </w:pPr>
  </w:style>
  <w:style w:type="paragraph" w:styleId="aff8">
    <w:name w:val="List Bullet"/>
    <w:basedOn w:val="a0"/>
    <w:autoRedefine/>
    <w:rsid w:val="00B81113"/>
    <w:pPr>
      <w:widowControl w:val="0"/>
    </w:pPr>
  </w:style>
  <w:style w:type="paragraph" w:styleId="2b">
    <w:name w:val="List 2"/>
    <w:basedOn w:val="a0"/>
    <w:rsid w:val="00B81113"/>
    <w:pPr>
      <w:ind w:left="566" w:hanging="283"/>
    </w:pPr>
  </w:style>
  <w:style w:type="paragraph" w:styleId="3a">
    <w:name w:val="List 3"/>
    <w:basedOn w:val="a0"/>
    <w:rsid w:val="00B81113"/>
    <w:pPr>
      <w:ind w:left="849" w:hanging="283"/>
    </w:pPr>
  </w:style>
  <w:style w:type="paragraph" w:styleId="44">
    <w:name w:val="List 4"/>
    <w:basedOn w:val="a0"/>
    <w:rsid w:val="00B81113"/>
    <w:pPr>
      <w:ind w:left="1132" w:hanging="283"/>
    </w:pPr>
  </w:style>
  <w:style w:type="paragraph" w:styleId="53">
    <w:name w:val="List 5"/>
    <w:basedOn w:val="a0"/>
    <w:rsid w:val="00B81113"/>
    <w:pPr>
      <w:ind w:left="1415" w:hanging="283"/>
    </w:pPr>
  </w:style>
  <w:style w:type="paragraph" w:styleId="54">
    <w:name w:val="List Number 5"/>
    <w:basedOn w:val="a0"/>
    <w:rsid w:val="00B81113"/>
    <w:pPr>
      <w:tabs>
        <w:tab w:val="num" w:pos="1492"/>
      </w:tabs>
      <w:ind w:left="1492" w:hanging="360"/>
    </w:pPr>
  </w:style>
  <w:style w:type="character" w:customStyle="1" w:styleId="17">
    <w:name w:val="Знак Знак17"/>
    <w:locked/>
    <w:rsid w:val="00B81113"/>
    <w:rPr>
      <w:rFonts w:ascii="Cambria" w:hAnsi="Cambria" w:cs="Times New Roman"/>
      <w:b/>
      <w:bCs/>
      <w:kern w:val="28"/>
      <w:sz w:val="32"/>
      <w:szCs w:val="32"/>
      <w:lang w:bidi="ar-SA"/>
    </w:rPr>
  </w:style>
  <w:style w:type="paragraph" w:styleId="aff9">
    <w:name w:val="Title"/>
    <w:aliases w:val=" Знак3,Название документа/приложения"/>
    <w:basedOn w:val="a0"/>
    <w:link w:val="affa"/>
    <w:qFormat/>
    <w:rsid w:val="00B81113"/>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affa">
    <w:name w:val="Заголовок Знак"/>
    <w:aliases w:val=" Знак3 Знак,Название документа/приложения Знак"/>
    <w:basedOn w:val="a1"/>
    <w:link w:val="aff9"/>
    <w:rsid w:val="00B81113"/>
    <w:rPr>
      <w:rFonts w:ascii="Cambria" w:eastAsia="Times New Roman" w:hAnsi="Cambria" w:cs="Times New Roman"/>
      <w:b/>
      <w:bCs/>
      <w:kern w:val="28"/>
      <w:sz w:val="32"/>
      <w:szCs w:val="32"/>
      <w:lang w:eastAsia="ru-RU"/>
    </w:rPr>
  </w:style>
  <w:style w:type="paragraph" w:styleId="affb">
    <w:name w:val="Closing"/>
    <w:basedOn w:val="a0"/>
    <w:link w:val="affc"/>
    <w:rsid w:val="00B81113"/>
    <w:pPr>
      <w:ind w:left="4252"/>
    </w:pPr>
  </w:style>
  <w:style w:type="character" w:customStyle="1" w:styleId="affc">
    <w:name w:val="Прощание Знак"/>
    <w:basedOn w:val="a1"/>
    <w:link w:val="affb"/>
    <w:rsid w:val="00B81113"/>
    <w:rPr>
      <w:rFonts w:ascii="Times New Roman" w:eastAsia="Times New Roman" w:hAnsi="Times New Roman" w:cs="Times New Roman"/>
      <w:sz w:val="24"/>
      <w:szCs w:val="24"/>
      <w:lang w:eastAsia="ru-RU"/>
    </w:rPr>
  </w:style>
  <w:style w:type="paragraph" w:styleId="affd">
    <w:name w:val="Signature"/>
    <w:basedOn w:val="a0"/>
    <w:link w:val="affe"/>
    <w:rsid w:val="00B81113"/>
    <w:pPr>
      <w:ind w:left="4252"/>
    </w:pPr>
  </w:style>
  <w:style w:type="character" w:customStyle="1" w:styleId="affe">
    <w:name w:val="Подпись Знак"/>
    <w:basedOn w:val="a1"/>
    <w:link w:val="affd"/>
    <w:rsid w:val="00B81113"/>
    <w:rPr>
      <w:rFonts w:ascii="Times New Roman" w:eastAsia="Times New Roman" w:hAnsi="Times New Roman" w:cs="Times New Roman"/>
      <w:sz w:val="24"/>
      <w:szCs w:val="24"/>
      <w:lang w:eastAsia="ru-RU"/>
    </w:rPr>
  </w:style>
  <w:style w:type="paragraph" w:styleId="afff">
    <w:name w:val="List Continue"/>
    <w:basedOn w:val="a0"/>
    <w:rsid w:val="00B81113"/>
    <w:pPr>
      <w:spacing w:after="120"/>
      <w:ind w:left="283"/>
    </w:pPr>
  </w:style>
  <w:style w:type="paragraph" w:styleId="2c">
    <w:name w:val="List Continue 2"/>
    <w:basedOn w:val="a0"/>
    <w:rsid w:val="00B81113"/>
    <w:pPr>
      <w:spacing w:after="120"/>
      <w:ind w:left="566"/>
    </w:pPr>
  </w:style>
  <w:style w:type="paragraph" w:styleId="3b">
    <w:name w:val="List Continue 3"/>
    <w:basedOn w:val="a0"/>
    <w:rsid w:val="00B81113"/>
    <w:pPr>
      <w:spacing w:after="120"/>
      <w:ind w:left="849"/>
    </w:pPr>
  </w:style>
  <w:style w:type="paragraph" w:styleId="45">
    <w:name w:val="List Continue 4"/>
    <w:basedOn w:val="a0"/>
    <w:rsid w:val="00B81113"/>
    <w:pPr>
      <w:spacing w:after="120"/>
      <w:ind w:left="1132"/>
    </w:pPr>
  </w:style>
  <w:style w:type="paragraph" w:styleId="55">
    <w:name w:val="List Continue 5"/>
    <w:basedOn w:val="a0"/>
    <w:rsid w:val="00B81113"/>
    <w:pPr>
      <w:spacing w:after="120"/>
      <w:ind w:left="1415"/>
    </w:pPr>
  </w:style>
  <w:style w:type="paragraph" w:styleId="afff0">
    <w:name w:val="Message Header"/>
    <w:basedOn w:val="a0"/>
    <w:link w:val="afff1"/>
    <w:rsid w:val="00B811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afff1">
    <w:name w:val="Шапка Знак"/>
    <w:basedOn w:val="a1"/>
    <w:link w:val="afff0"/>
    <w:rsid w:val="00B81113"/>
    <w:rPr>
      <w:rFonts w:ascii="Arial" w:eastAsia="Times New Roman" w:hAnsi="Arial" w:cs="Times New Roman"/>
      <w:sz w:val="24"/>
      <w:szCs w:val="24"/>
      <w:shd w:val="pct20" w:color="auto" w:fill="auto"/>
      <w:lang w:eastAsia="ru-RU"/>
    </w:rPr>
  </w:style>
  <w:style w:type="character" w:customStyle="1" w:styleId="110">
    <w:name w:val="Знак Знак11"/>
    <w:locked/>
    <w:rsid w:val="00B81113"/>
    <w:rPr>
      <w:rFonts w:ascii="Arial" w:hAnsi="Arial" w:cs="Times New Roman"/>
      <w:sz w:val="24"/>
      <w:szCs w:val="24"/>
      <w:lang w:val="x-none" w:eastAsia="ru-RU" w:bidi="ar-SA"/>
    </w:rPr>
  </w:style>
  <w:style w:type="paragraph" w:styleId="afff2">
    <w:name w:val="Salutation"/>
    <w:basedOn w:val="a0"/>
    <w:next w:val="a0"/>
    <w:link w:val="afff3"/>
    <w:rsid w:val="00B81113"/>
  </w:style>
  <w:style w:type="character" w:customStyle="1" w:styleId="afff3">
    <w:name w:val="Приветствие Знак"/>
    <w:basedOn w:val="a1"/>
    <w:link w:val="afff2"/>
    <w:rsid w:val="00B81113"/>
    <w:rPr>
      <w:rFonts w:ascii="Times New Roman" w:eastAsia="Times New Roman" w:hAnsi="Times New Roman" w:cs="Times New Roman"/>
      <w:sz w:val="24"/>
      <w:szCs w:val="24"/>
      <w:lang w:eastAsia="ru-RU"/>
    </w:rPr>
  </w:style>
  <w:style w:type="character" w:customStyle="1" w:styleId="92">
    <w:name w:val="Знак Знак9"/>
    <w:locked/>
    <w:rsid w:val="00B81113"/>
    <w:rPr>
      <w:rFonts w:cs="Times New Roman"/>
      <w:sz w:val="24"/>
      <w:szCs w:val="24"/>
      <w:lang w:val="x-none" w:eastAsia="ru-RU" w:bidi="ar-SA"/>
    </w:rPr>
  </w:style>
  <w:style w:type="paragraph" w:styleId="afff4">
    <w:name w:val="Date"/>
    <w:basedOn w:val="a0"/>
    <w:next w:val="a0"/>
    <w:link w:val="afff5"/>
    <w:rsid w:val="00B81113"/>
  </w:style>
  <w:style w:type="character" w:customStyle="1" w:styleId="afff5">
    <w:name w:val="Дата Знак"/>
    <w:basedOn w:val="a1"/>
    <w:link w:val="afff4"/>
    <w:rsid w:val="00B81113"/>
    <w:rPr>
      <w:rFonts w:ascii="Times New Roman" w:eastAsia="Times New Roman" w:hAnsi="Times New Roman" w:cs="Times New Roman"/>
      <w:sz w:val="24"/>
      <w:szCs w:val="24"/>
      <w:lang w:eastAsia="ru-RU"/>
    </w:rPr>
  </w:style>
  <w:style w:type="paragraph" w:styleId="afff6">
    <w:name w:val="Body Text First Indent"/>
    <w:basedOn w:val="ad"/>
    <w:link w:val="afff7"/>
    <w:rsid w:val="00B81113"/>
    <w:pPr>
      <w:ind w:firstLine="210"/>
    </w:pPr>
    <w:rPr>
      <w:szCs w:val="24"/>
    </w:rPr>
  </w:style>
  <w:style w:type="character" w:customStyle="1" w:styleId="afff7">
    <w:name w:val="Красная строка Знак"/>
    <w:basedOn w:val="ae"/>
    <w:link w:val="afff6"/>
    <w:rsid w:val="00B81113"/>
    <w:rPr>
      <w:rFonts w:ascii="Times New Roman" w:eastAsia="Times New Roman" w:hAnsi="Times New Roman" w:cs="Times New Roman"/>
      <w:sz w:val="24"/>
      <w:szCs w:val="24"/>
      <w:lang w:eastAsia="ru-RU"/>
    </w:rPr>
  </w:style>
  <w:style w:type="paragraph" w:styleId="2d">
    <w:name w:val="Body Text First Indent 2"/>
    <w:basedOn w:val="22"/>
    <w:link w:val="2e"/>
    <w:rsid w:val="00B81113"/>
    <w:pPr>
      <w:tabs>
        <w:tab w:val="clear" w:pos="567"/>
      </w:tabs>
      <w:spacing w:after="120"/>
      <w:ind w:left="283" w:firstLine="210"/>
    </w:pPr>
    <w:rPr>
      <w:szCs w:val="24"/>
    </w:rPr>
  </w:style>
  <w:style w:type="character" w:customStyle="1" w:styleId="2e">
    <w:name w:val="Красная строка 2 Знак"/>
    <w:basedOn w:val="a6"/>
    <w:link w:val="2d"/>
    <w:rsid w:val="00B81113"/>
    <w:rPr>
      <w:rFonts w:ascii="Times New Roman" w:eastAsia="Times New Roman" w:hAnsi="Times New Roman" w:cs="Times New Roman"/>
      <w:sz w:val="24"/>
      <w:szCs w:val="24"/>
      <w:lang w:eastAsia="ru-RU"/>
    </w:rPr>
  </w:style>
  <w:style w:type="character" w:customStyle="1" w:styleId="56">
    <w:name w:val="Знак Знак5"/>
    <w:locked/>
    <w:rsid w:val="00B81113"/>
    <w:rPr>
      <w:rFonts w:cs="Times New Roman"/>
      <w:sz w:val="24"/>
      <w:szCs w:val="24"/>
      <w:lang w:val="x-none" w:eastAsia="ru-RU" w:bidi="ar-SA"/>
    </w:rPr>
  </w:style>
  <w:style w:type="paragraph" w:styleId="afff8">
    <w:name w:val="Plain Text"/>
    <w:basedOn w:val="a0"/>
    <w:link w:val="afff9"/>
    <w:uiPriority w:val="99"/>
    <w:rsid w:val="00B81113"/>
    <w:pPr>
      <w:spacing w:after="0"/>
      <w:jc w:val="left"/>
    </w:pPr>
    <w:rPr>
      <w:rFonts w:ascii="Courier New" w:hAnsi="Courier New"/>
      <w:sz w:val="20"/>
      <w:szCs w:val="20"/>
    </w:rPr>
  </w:style>
  <w:style w:type="character" w:customStyle="1" w:styleId="afff9">
    <w:name w:val="Текст Знак"/>
    <w:basedOn w:val="a1"/>
    <w:link w:val="afff8"/>
    <w:uiPriority w:val="99"/>
    <w:rsid w:val="00B81113"/>
    <w:rPr>
      <w:rFonts w:ascii="Courier New" w:eastAsia="Times New Roman" w:hAnsi="Courier New" w:cs="Times New Roman"/>
      <w:sz w:val="20"/>
      <w:szCs w:val="20"/>
      <w:lang w:eastAsia="ru-RU"/>
    </w:rPr>
  </w:style>
  <w:style w:type="paragraph" w:styleId="afffa">
    <w:name w:val="E-mail Signature"/>
    <w:basedOn w:val="a0"/>
    <w:link w:val="afffb"/>
    <w:rsid w:val="00B81113"/>
  </w:style>
  <w:style w:type="character" w:customStyle="1" w:styleId="afffb">
    <w:name w:val="Электронная подпись Знак"/>
    <w:basedOn w:val="a1"/>
    <w:link w:val="afffa"/>
    <w:rsid w:val="00B81113"/>
    <w:rPr>
      <w:rFonts w:ascii="Times New Roman" w:eastAsia="Times New Roman" w:hAnsi="Times New Roman" w:cs="Times New Roman"/>
      <w:sz w:val="24"/>
      <w:szCs w:val="24"/>
      <w:lang w:eastAsia="ru-RU"/>
    </w:rPr>
  </w:style>
  <w:style w:type="paragraph" w:customStyle="1" w:styleId="Instruction">
    <w:name w:val="Instruction"/>
    <w:basedOn w:val="22"/>
    <w:semiHidden/>
    <w:rsid w:val="00B81113"/>
    <w:pPr>
      <w:tabs>
        <w:tab w:val="clear" w:pos="567"/>
        <w:tab w:val="num" w:pos="360"/>
      </w:tabs>
      <w:spacing w:before="180"/>
      <w:ind w:left="360" w:hanging="360"/>
    </w:pPr>
    <w:rPr>
      <w:b/>
      <w:bCs/>
      <w:szCs w:val="24"/>
    </w:rPr>
  </w:style>
  <w:style w:type="paragraph" w:customStyle="1" w:styleId="afffc">
    <w:name w:val="текст таблицы"/>
    <w:basedOn w:val="a0"/>
    <w:semiHidden/>
    <w:rsid w:val="00B81113"/>
    <w:pPr>
      <w:spacing w:before="120" w:after="0"/>
      <w:ind w:right="-102"/>
      <w:jc w:val="left"/>
    </w:pPr>
  </w:style>
  <w:style w:type="paragraph" w:customStyle="1" w:styleId="ConsPlusCell">
    <w:name w:val="ConsPlusCell"/>
    <w:rsid w:val="00B8111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rsid w:val="00B81113"/>
    <w:pPr>
      <w:spacing w:after="160" w:line="240" w:lineRule="exact"/>
      <w:jc w:val="left"/>
    </w:pPr>
    <w:rPr>
      <w:sz w:val="20"/>
      <w:szCs w:val="20"/>
      <w:lang w:eastAsia="zh-CN"/>
    </w:rPr>
  </w:style>
  <w:style w:type="paragraph" w:customStyle="1" w:styleId="afffd">
    <w:name w:val="Знак Знак Знак Знак"/>
    <w:basedOn w:val="a0"/>
    <w:rsid w:val="00B81113"/>
    <w:pPr>
      <w:spacing w:after="160" w:line="240" w:lineRule="exact"/>
      <w:jc w:val="left"/>
    </w:pPr>
    <w:rPr>
      <w:sz w:val="20"/>
      <w:szCs w:val="20"/>
      <w:lang w:eastAsia="zh-CN"/>
    </w:rPr>
  </w:style>
  <w:style w:type="paragraph" w:customStyle="1" w:styleId="afffe">
    <w:name w:val="Знак Знак Знак Знак Знак Знак"/>
    <w:basedOn w:val="a0"/>
    <w:rsid w:val="00B81113"/>
    <w:pPr>
      <w:spacing w:after="160" w:line="240" w:lineRule="exact"/>
      <w:jc w:val="left"/>
    </w:pPr>
    <w:rPr>
      <w:sz w:val="20"/>
      <w:szCs w:val="20"/>
      <w:lang w:eastAsia="zh-CN"/>
    </w:rPr>
  </w:style>
  <w:style w:type="character" w:styleId="affff">
    <w:name w:val="annotation reference"/>
    <w:rsid w:val="00B81113"/>
    <w:rPr>
      <w:rFonts w:cs="Times New Roman"/>
      <w:sz w:val="16"/>
      <w:szCs w:val="16"/>
    </w:rPr>
  </w:style>
  <w:style w:type="paragraph" w:styleId="affff0">
    <w:name w:val="annotation text"/>
    <w:basedOn w:val="a0"/>
    <w:link w:val="affff1"/>
    <w:uiPriority w:val="99"/>
    <w:rsid w:val="00B81113"/>
    <w:pPr>
      <w:spacing w:after="0"/>
      <w:jc w:val="left"/>
    </w:pPr>
    <w:rPr>
      <w:sz w:val="20"/>
      <w:szCs w:val="20"/>
    </w:rPr>
  </w:style>
  <w:style w:type="character" w:customStyle="1" w:styleId="affff1">
    <w:name w:val="Текст примечания Знак"/>
    <w:basedOn w:val="a1"/>
    <w:link w:val="affff0"/>
    <w:uiPriority w:val="99"/>
    <w:rsid w:val="00B81113"/>
    <w:rPr>
      <w:rFonts w:ascii="Times New Roman" w:eastAsia="Times New Roman" w:hAnsi="Times New Roman" w:cs="Times New Roman"/>
      <w:sz w:val="20"/>
      <w:szCs w:val="20"/>
      <w:lang w:eastAsia="ru-RU"/>
    </w:rPr>
  </w:style>
  <w:style w:type="paragraph" w:styleId="affff2">
    <w:name w:val="annotation subject"/>
    <w:basedOn w:val="affff0"/>
    <w:next w:val="affff0"/>
    <w:link w:val="affff3"/>
    <w:rsid w:val="00B81113"/>
    <w:rPr>
      <w:b/>
      <w:bCs/>
    </w:rPr>
  </w:style>
  <w:style w:type="character" w:customStyle="1" w:styleId="affff3">
    <w:name w:val="Тема примечания Знак"/>
    <w:basedOn w:val="affff1"/>
    <w:link w:val="affff2"/>
    <w:rsid w:val="00B81113"/>
    <w:rPr>
      <w:rFonts w:ascii="Times New Roman" w:eastAsia="Times New Roman" w:hAnsi="Times New Roman" w:cs="Times New Roman"/>
      <w:b/>
      <w:bCs/>
      <w:sz w:val="20"/>
      <w:szCs w:val="20"/>
      <w:lang w:eastAsia="ru-RU"/>
    </w:rPr>
  </w:style>
  <w:style w:type="paragraph" w:customStyle="1" w:styleId="ListParagraph1">
    <w:name w:val="List Paragraph1"/>
    <w:basedOn w:val="a0"/>
    <w:rsid w:val="00B81113"/>
    <w:pPr>
      <w:spacing w:after="0"/>
      <w:ind w:left="720"/>
      <w:contextualSpacing/>
      <w:jc w:val="left"/>
    </w:pPr>
    <w:rPr>
      <w:szCs w:val="28"/>
    </w:rPr>
  </w:style>
  <w:style w:type="character" w:customStyle="1" w:styleId="DeltaViewInsertion">
    <w:name w:val="DeltaView Insertion"/>
    <w:rsid w:val="00B81113"/>
    <w:rPr>
      <w:color w:val="0000FF"/>
      <w:spacing w:val="0"/>
      <w:u w:val="double"/>
    </w:rPr>
  </w:style>
  <w:style w:type="table" w:styleId="affff4">
    <w:name w:val="Table Grid"/>
    <w:basedOn w:val="a2"/>
    <w:uiPriority w:val="59"/>
    <w:rsid w:val="00B811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B81113"/>
    <w:rPr>
      <w:rFonts w:cs="Times New Roman"/>
      <w:color w:val="808080"/>
    </w:rPr>
  </w:style>
  <w:style w:type="paragraph" w:styleId="affff5">
    <w:name w:val="endnote text"/>
    <w:basedOn w:val="a0"/>
    <w:link w:val="affff6"/>
    <w:rsid w:val="00B81113"/>
    <w:pPr>
      <w:spacing w:after="0"/>
    </w:pPr>
    <w:rPr>
      <w:sz w:val="20"/>
      <w:szCs w:val="20"/>
    </w:rPr>
  </w:style>
  <w:style w:type="character" w:customStyle="1" w:styleId="affff6">
    <w:name w:val="Текст концевой сноски Знак"/>
    <w:basedOn w:val="a1"/>
    <w:link w:val="affff5"/>
    <w:rsid w:val="00B81113"/>
    <w:rPr>
      <w:rFonts w:ascii="Times New Roman" w:eastAsia="Times New Roman" w:hAnsi="Times New Roman" w:cs="Times New Roman"/>
      <w:sz w:val="20"/>
      <w:szCs w:val="20"/>
      <w:lang w:eastAsia="ru-RU"/>
    </w:rPr>
  </w:style>
  <w:style w:type="character" w:styleId="affff7">
    <w:name w:val="endnote reference"/>
    <w:rsid w:val="00B81113"/>
    <w:rPr>
      <w:rFonts w:cs="Times New Roman"/>
      <w:vertAlign w:val="superscript"/>
    </w:rPr>
  </w:style>
  <w:style w:type="character" w:styleId="affff8">
    <w:name w:val="Emphasis"/>
    <w:qFormat/>
    <w:rsid w:val="00B81113"/>
    <w:rPr>
      <w:rFonts w:cs="Times New Roman"/>
      <w:i/>
      <w:iCs/>
    </w:rPr>
  </w:style>
  <w:style w:type="paragraph" w:styleId="affff9">
    <w:name w:val="Document Map"/>
    <w:basedOn w:val="a0"/>
    <w:link w:val="affffa"/>
    <w:rsid w:val="00B81113"/>
    <w:pPr>
      <w:spacing w:after="0"/>
    </w:pPr>
    <w:rPr>
      <w:rFonts w:ascii="Tahoma" w:hAnsi="Tahoma" w:cs="Tahoma"/>
      <w:sz w:val="16"/>
      <w:szCs w:val="16"/>
    </w:rPr>
  </w:style>
  <w:style w:type="character" w:customStyle="1" w:styleId="affffa">
    <w:name w:val="Схема документа Знак"/>
    <w:basedOn w:val="a1"/>
    <w:link w:val="affff9"/>
    <w:rsid w:val="00B81113"/>
    <w:rPr>
      <w:rFonts w:ascii="Tahoma" w:eastAsia="Times New Roman" w:hAnsi="Tahoma" w:cs="Tahoma"/>
      <w:sz w:val="16"/>
      <w:szCs w:val="16"/>
      <w:lang w:eastAsia="ru-RU"/>
    </w:rPr>
  </w:style>
  <w:style w:type="paragraph" w:customStyle="1" w:styleId="NoSpacing1">
    <w:name w:val="No Spacing1"/>
    <w:rsid w:val="00B81113"/>
    <w:pPr>
      <w:spacing w:after="0"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Знак Знак,Знак2 Знак1"/>
    <w:semiHidden/>
    <w:locked/>
    <w:rsid w:val="00B81113"/>
    <w:rPr>
      <w:rFonts w:cs="Times New Roman"/>
      <w:sz w:val="24"/>
      <w:szCs w:val="24"/>
    </w:rPr>
  </w:style>
  <w:style w:type="paragraph" w:customStyle="1" w:styleId="a">
    <w:name w:val="Дефис"/>
    <w:basedOn w:val="ListParagraph1"/>
    <w:link w:val="affffb"/>
    <w:rsid w:val="00B81113"/>
    <w:pPr>
      <w:numPr>
        <w:numId w:val="2"/>
      </w:numPr>
    </w:pPr>
    <w:rPr>
      <w:szCs w:val="24"/>
      <w:lang w:val="en-US"/>
    </w:rPr>
  </w:style>
  <w:style w:type="character" w:customStyle="1" w:styleId="affffb">
    <w:name w:val="Дефис Знак"/>
    <w:link w:val="a"/>
    <w:locked/>
    <w:rsid w:val="00B81113"/>
    <w:rPr>
      <w:rFonts w:ascii="Times New Roman" w:eastAsia="Times New Roman" w:hAnsi="Times New Roman" w:cs="Times New Roman"/>
      <w:sz w:val="24"/>
      <w:szCs w:val="24"/>
      <w:lang w:val="en-US" w:eastAsia="ru-RU"/>
    </w:rPr>
  </w:style>
  <w:style w:type="paragraph" w:customStyle="1" w:styleId="0">
    <w:name w:val="Стиль полужирный По центру После:  0 пт"/>
    <w:basedOn w:val="a0"/>
    <w:rsid w:val="00B81113"/>
    <w:pPr>
      <w:spacing w:after="0"/>
      <w:jc w:val="center"/>
    </w:pPr>
    <w:rPr>
      <w:bCs/>
      <w:sz w:val="28"/>
      <w:szCs w:val="20"/>
    </w:rPr>
  </w:style>
  <w:style w:type="paragraph" w:customStyle="1" w:styleId="2f">
    <w:name w:val="Стиль Заголовок 2"/>
    <w:aliases w:val="H2 + По ширине Слева:  032 см Первая строка:  ..."/>
    <w:basedOn w:val="2"/>
    <w:rsid w:val="00B81113"/>
    <w:pPr>
      <w:ind w:left="180" w:firstLine="0"/>
    </w:pPr>
    <w:rPr>
      <w:bCs/>
      <w:sz w:val="28"/>
    </w:rPr>
  </w:style>
  <w:style w:type="paragraph" w:customStyle="1" w:styleId="ConsPlusTitle">
    <w:name w:val="ConsPlusTitle"/>
    <w:rsid w:val="00B811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6">
    <w:name w:val="Знак Знак4"/>
    <w:rsid w:val="00B81113"/>
    <w:rPr>
      <w:sz w:val="24"/>
      <w:lang w:val="ru-RU" w:eastAsia="ru-RU"/>
    </w:rPr>
  </w:style>
  <w:style w:type="paragraph" w:customStyle="1" w:styleId="FR1">
    <w:name w:val="FR1"/>
    <w:rsid w:val="00B81113"/>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rsid w:val="00B81113"/>
    <w:pPr>
      <w:widowControl w:val="0"/>
      <w:spacing w:after="0" w:line="240" w:lineRule="auto"/>
      <w:ind w:firstLine="720"/>
    </w:pPr>
    <w:rPr>
      <w:rFonts w:ascii="Arial" w:eastAsia="Times New Roman" w:hAnsi="Arial" w:cs="Times New Roman"/>
      <w:sz w:val="20"/>
      <w:szCs w:val="20"/>
      <w:lang w:eastAsia="ru-RU"/>
    </w:rPr>
  </w:style>
  <w:style w:type="character" w:customStyle="1" w:styleId="3c">
    <w:name w:val="Знак Знак3"/>
    <w:rsid w:val="00B81113"/>
    <w:rPr>
      <w:rFonts w:cs="Times New Roman"/>
    </w:rPr>
  </w:style>
  <w:style w:type="character" w:customStyle="1" w:styleId="2f0">
    <w:name w:val="Знак Знак2"/>
    <w:rsid w:val="00B81113"/>
    <w:rPr>
      <w:b/>
    </w:rPr>
  </w:style>
  <w:style w:type="character" w:customStyle="1" w:styleId="18">
    <w:name w:val="Знак Знак1"/>
    <w:rsid w:val="00B81113"/>
    <w:rPr>
      <w:rFonts w:ascii="Tahoma" w:hAnsi="Tahoma"/>
      <w:sz w:val="16"/>
    </w:rPr>
  </w:style>
  <w:style w:type="paragraph" w:customStyle="1" w:styleId="19">
    <w:name w:val="Стиль Заголовок 1 + не полужирный"/>
    <w:basedOn w:val="1"/>
    <w:rsid w:val="00B81113"/>
    <w:pPr>
      <w:numPr>
        <w:numId w:val="0"/>
      </w:numPr>
      <w:spacing w:before="0" w:after="0"/>
    </w:pPr>
    <w:rPr>
      <w:rFonts w:cs="Arial"/>
      <w:b w:val="0"/>
      <w:kern w:val="32"/>
      <w:sz w:val="28"/>
      <w:szCs w:val="32"/>
    </w:rPr>
  </w:style>
  <w:style w:type="character" w:customStyle="1" w:styleId="2f1">
    <w:name w:val="Основной текст (2)_"/>
    <w:link w:val="2f2"/>
    <w:locked/>
    <w:rsid w:val="00B81113"/>
    <w:rPr>
      <w:rFonts w:cs="Times New Roman"/>
      <w:sz w:val="23"/>
      <w:szCs w:val="23"/>
      <w:shd w:val="clear" w:color="auto" w:fill="FFFFFF"/>
    </w:rPr>
  </w:style>
  <w:style w:type="paragraph" w:customStyle="1" w:styleId="2f2">
    <w:name w:val="Основной текст (2)"/>
    <w:basedOn w:val="a0"/>
    <w:link w:val="2f1"/>
    <w:rsid w:val="00B81113"/>
    <w:pPr>
      <w:shd w:val="clear" w:color="auto" w:fill="FFFFFF"/>
      <w:spacing w:after="300" w:line="240" w:lineRule="atLeast"/>
      <w:jc w:val="left"/>
    </w:pPr>
    <w:rPr>
      <w:rFonts w:asciiTheme="minorHAnsi" w:eastAsiaTheme="minorHAnsi" w:hAnsiTheme="minorHAnsi"/>
      <w:sz w:val="23"/>
      <w:szCs w:val="23"/>
      <w:lang w:eastAsia="en-US"/>
    </w:rPr>
  </w:style>
  <w:style w:type="character" w:customStyle="1" w:styleId="2311">
    <w:name w:val="Знак Знак231"/>
    <w:locked/>
    <w:rsid w:val="00B81113"/>
    <w:rPr>
      <w:rFonts w:cs="Times New Roman"/>
      <w:sz w:val="24"/>
    </w:rPr>
  </w:style>
  <w:style w:type="character" w:customStyle="1" w:styleId="220">
    <w:name w:val="Знак Знак22"/>
    <w:locked/>
    <w:rsid w:val="00B81113"/>
    <w:rPr>
      <w:rFonts w:cs="Times New Roman"/>
      <w:sz w:val="24"/>
    </w:rPr>
  </w:style>
  <w:style w:type="character" w:customStyle="1" w:styleId="200">
    <w:name w:val="Знак Знак20"/>
    <w:locked/>
    <w:rsid w:val="00B81113"/>
    <w:rPr>
      <w:rFonts w:ascii="Tahoma" w:hAnsi="Tahoma" w:cs="Tahoma"/>
      <w:sz w:val="16"/>
      <w:szCs w:val="16"/>
    </w:rPr>
  </w:style>
  <w:style w:type="character" w:customStyle="1" w:styleId="190">
    <w:name w:val="Знак Знак19"/>
    <w:locked/>
    <w:rsid w:val="00B81113"/>
    <w:rPr>
      <w:rFonts w:cs="Times New Roman"/>
      <w:i/>
      <w:iCs/>
      <w:sz w:val="24"/>
      <w:szCs w:val="24"/>
    </w:rPr>
  </w:style>
  <w:style w:type="character" w:customStyle="1" w:styleId="180">
    <w:name w:val="Знак Знак18"/>
    <w:locked/>
    <w:rsid w:val="00B81113"/>
    <w:rPr>
      <w:rFonts w:ascii="Courier New" w:hAnsi="Courier New" w:cs="Times New Roman"/>
    </w:rPr>
  </w:style>
  <w:style w:type="character" w:customStyle="1" w:styleId="171">
    <w:name w:val="Знак Знак171"/>
    <w:locked/>
    <w:rsid w:val="00B81113"/>
    <w:rPr>
      <w:rFonts w:ascii="Cambria" w:hAnsi="Cambria" w:cs="Times New Roman"/>
      <w:b/>
      <w:bCs/>
      <w:kern w:val="28"/>
      <w:sz w:val="32"/>
      <w:szCs w:val="32"/>
    </w:rPr>
  </w:style>
  <w:style w:type="character" w:customStyle="1" w:styleId="160">
    <w:name w:val="Знак Знак16"/>
    <w:locked/>
    <w:rsid w:val="00B81113"/>
    <w:rPr>
      <w:rFonts w:cs="Times New Roman"/>
      <w:sz w:val="24"/>
      <w:szCs w:val="24"/>
    </w:rPr>
  </w:style>
  <w:style w:type="character" w:customStyle="1" w:styleId="150">
    <w:name w:val="Знак Знак15"/>
    <w:locked/>
    <w:rsid w:val="00B81113"/>
    <w:rPr>
      <w:rFonts w:cs="Times New Roman"/>
      <w:sz w:val="24"/>
      <w:szCs w:val="24"/>
    </w:rPr>
  </w:style>
  <w:style w:type="character" w:customStyle="1" w:styleId="140">
    <w:name w:val="Знак Знак14"/>
    <w:locked/>
    <w:rsid w:val="00B81113"/>
    <w:rPr>
      <w:rFonts w:ascii="Arial" w:hAnsi="Arial" w:cs="Times New Roman"/>
      <w:sz w:val="24"/>
      <w:szCs w:val="24"/>
      <w:shd w:val="pct20" w:color="auto" w:fill="auto"/>
    </w:rPr>
  </w:style>
  <w:style w:type="character" w:customStyle="1" w:styleId="130">
    <w:name w:val="Знак Знак13"/>
    <w:locked/>
    <w:rsid w:val="00B81113"/>
    <w:rPr>
      <w:rFonts w:cs="Times New Roman"/>
      <w:sz w:val="24"/>
      <w:szCs w:val="24"/>
    </w:rPr>
  </w:style>
  <w:style w:type="character" w:customStyle="1" w:styleId="120">
    <w:name w:val="Знак Знак12"/>
    <w:locked/>
    <w:rsid w:val="00B81113"/>
    <w:rPr>
      <w:rFonts w:cs="Times New Roman"/>
      <w:sz w:val="24"/>
      <w:szCs w:val="24"/>
    </w:rPr>
  </w:style>
  <w:style w:type="character" w:customStyle="1" w:styleId="111">
    <w:name w:val="Знак Знак111"/>
    <w:basedOn w:val="220"/>
    <w:locked/>
    <w:rsid w:val="00B81113"/>
    <w:rPr>
      <w:rFonts w:cs="Times New Roman"/>
      <w:sz w:val="24"/>
    </w:rPr>
  </w:style>
  <w:style w:type="character" w:customStyle="1" w:styleId="100">
    <w:name w:val="Знак Знак10"/>
    <w:basedOn w:val="2311"/>
    <w:locked/>
    <w:rsid w:val="00B81113"/>
    <w:rPr>
      <w:rFonts w:cs="Times New Roman"/>
      <w:sz w:val="24"/>
    </w:rPr>
  </w:style>
  <w:style w:type="character" w:customStyle="1" w:styleId="910">
    <w:name w:val="Знак Знак91"/>
    <w:locked/>
    <w:rsid w:val="00B81113"/>
    <w:rPr>
      <w:rFonts w:ascii="Courier New" w:hAnsi="Courier New" w:cs="Times New Roman"/>
    </w:rPr>
  </w:style>
  <w:style w:type="character" w:customStyle="1" w:styleId="82">
    <w:name w:val="Знак Знак8"/>
    <w:locked/>
    <w:rsid w:val="00B81113"/>
    <w:rPr>
      <w:rFonts w:cs="Times New Roman"/>
      <w:sz w:val="24"/>
      <w:szCs w:val="24"/>
    </w:rPr>
  </w:style>
  <w:style w:type="character" w:customStyle="1" w:styleId="72">
    <w:name w:val="Знак Знак7"/>
    <w:locked/>
    <w:rsid w:val="00B81113"/>
    <w:rPr>
      <w:rFonts w:cs="Times New Roman"/>
    </w:rPr>
  </w:style>
  <w:style w:type="character" w:customStyle="1" w:styleId="62">
    <w:name w:val="Знак Знак6"/>
    <w:locked/>
    <w:rsid w:val="00B81113"/>
    <w:rPr>
      <w:rFonts w:cs="Times New Roman"/>
      <w:b/>
      <w:bCs/>
    </w:rPr>
  </w:style>
  <w:style w:type="paragraph" w:customStyle="1" w:styleId="1a">
    <w:name w:val="Абзац списка1"/>
    <w:basedOn w:val="a0"/>
    <w:rsid w:val="00B81113"/>
    <w:pPr>
      <w:spacing w:after="0"/>
      <w:ind w:left="720"/>
      <w:contextualSpacing/>
      <w:jc w:val="left"/>
    </w:pPr>
    <w:rPr>
      <w:szCs w:val="28"/>
    </w:rPr>
  </w:style>
  <w:style w:type="character" w:customStyle="1" w:styleId="2f3">
    <w:name w:val="Знак2 Знак"/>
    <w:aliases w:val="Знак21 Знак Знак"/>
    <w:locked/>
    <w:rsid w:val="00B81113"/>
    <w:rPr>
      <w:rFonts w:cs="Times New Roman"/>
      <w:sz w:val="24"/>
      <w:szCs w:val="24"/>
    </w:rPr>
  </w:style>
  <w:style w:type="character" w:customStyle="1" w:styleId="1b">
    <w:name w:val="Замещающий текст1"/>
    <w:semiHidden/>
    <w:rsid w:val="00B81113"/>
    <w:rPr>
      <w:rFonts w:cs="Times New Roman"/>
      <w:color w:val="808080"/>
    </w:rPr>
  </w:style>
  <w:style w:type="character" w:customStyle="1" w:styleId="510">
    <w:name w:val="Знак Знак51"/>
    <w:locked/>
    <w:rsid w:val="00B81113"/>
    <w:rPr>
      <w:rFonts w:cs="Times New Roman"/>
    </w:rPr>
  </w:style>
  <w:style w:type="character" w:customStyle="1" w:styleId="300">
    <w:name w:val="Знак Знак30"/>
    <w:locked/>
    <w:rsid w:val="00B81113"/>
    <w:rPr>
      <w:rFonts w:ascii="Tahoma" w:hAnsi="Tahoma" w:cs="Tahoma"/>
      <w:sz w:val="16"/>
      <w:szCs w:val="16"/>
    </w:rPr>
  </w:style>
  <w:style w:type="paragraph" w:customStyle="1" w:styleId="1c">
    <w:name w:val="Без интервала1"/>
    <w:rsid w:val="00B81113"/>
    <w:pPr>
      <w:spacing w:after="0" w:line="240" w:lineRule="auto"/>
    </w:pPr>
    <w:rPr>
      <w:rFonts w:ascii="Times New Roman" w:eastAsia="Times New Roman" w:hAnsi="Times New Roman" w:cs="Times New Roman"/>
      <w:sz w:val="24"/>
      <w:szCs w:val="24"/>
      <w:lang w:eastAsia="ru-RU"/>
    </w:rPr>
  </w:style>
  <w:style w:type="character" w:customStyle="1" w:styleId="241">
    <w:name w:val="Знак Знак241"/>
    <w:rsid w:val="00B81113"/>
    <w:rPr>
      <w:rFonts w:cs="Times New Roman"/>
      <w:b/>
      <w:sz w:val="28"/>
      <w:lang w:val="ru-RU" w:eastAsia="ru-RU" w:bidi="ar-SA"/>
    </w:rPr>
  </w:style>
  <w:style w:type="character" w:customStyle="1" w:styleId="410">
    <w:name w:val="Знак Знак41"/>
    <w:rsid w:val="00B81113"/>
    <w:rPr>
      <w:sz w:val="24"/>
      <w:lang w:val="ru-RU" w:eastAsia="ru-RU"/>
    </w:rPr>
  </w:style>
  <w:style w:type="character" w:customStyle="1" w:styleId="310">
    <w:name w:val="Знак Знак31"/>
    <w:rsid w:val="00B81113"/>
    <w:rPr>
      <w:rFonts w:cs="Times New Roman"/>
    </w:rPr>
  </w:style>
  <w:style w:type="character" w:customStyle="1" w:styleId="210">
    <w:name w:val="Знак Знак210"/>
    <w:rsid w:val="00B81113"/>
    <w:rPr>
      <w:b/>
    </w:rPr>
  </w:style>
  <w:style w:type="character" w:customStyle="1" w:styleId="1100">
    <w:name w:val="Знак Знак110"/>
    <w:rsid w:val="00B81113"/>
    <w:rPr>
      <w:rFonts w:ascii="Tahoma" w:hAnsi="Tahoma"/>
      <w:sz w:val="16"/>
    </w:rPr>
  </w:style>
  <w:style w:type="character" w:customStyle="1" w:styleId="211">
    <w:name w:val="Знак Знак21"/>
    <w:rsid w:val="00B81113"/>
    <w:rPr>
      <w:rFonts w:cs="Times New Roman"/>
      <w:noProof/>
      <w:sz w:val="24"/>
      <w:lang w:val="ru-RU" w:eastAsia="ru-RU" w:bidi="ar-SA"/>
    </w:rPr>
  </w:style>
  <w:style w:type="paragraph" w:customStyle="1" w:styleId="2f4">
    <w:name w:val="заголовок 2"/>
    <w:basedOn w:val="a0"/>
    <w:next w:val="a0"/>
    <w:semiHidden/>
    <w:rsid w:val="00B81113"/>
    <w:pPr>
      <w:keepNext/>
      <w:spacing w:before="600" w:after="0"/>
      <w:jc w:val="left"/>
    </w:pPr>
    <w:rPr>
      <w:b/>
      <w:szCs w:val="20"/>
    </w:rPr>
  </w:style>
  <w:style w:type="paragraph" w:customStyle="1" w:styleId="1d">
    <w:name w:val="Основной текст с отступом1"/>
    <w:basedOn w:val="a0"/>
    <w:rsid w:val="00B81113"/>
    <w:pPr>
      <w:spacing w:before="60" w:after="0"/>
      <w:ind w:firstLine="851"/>
    </w:pPr>
    <w:rPr>
      <w:szCs w:val="20"/>
    </w:rPr>
  </w:style>
  <w:style w:type="paragraph" w:customStyle="1" w:styleId="1e">
    <w:name w:val="Без интервала1"/>
    <w:rsid w:val="00B81113"/>
    <w:pPr>
      <w:spacing w:after="0" w:line="240" w:lineRule="auto"/>
    </w:pPr>
    <w:rPr>
      <w:rFonts w:ascii="Times New Roman" w:eastAsia="Times New Roman" w:hAnsi="Times New Roman" w:cs="Times New Roman"/>
      <w:sz w:val="24"/>
      <w:szCs w:val="24"/>
      <w:lang w:eastAsia="ru-RU"/>
    </w:rPr>
  </w:style>
  <w:style w:type="character" w:customStyle="1" w:styleId="affffc">
    <w:name w:val="Основной шрифт"/>
    <w:rsid w:val="00B81113"/>
  </w:style>
  <w:style w:type="paragraph" w:customStyle="1" w:styleId="1f">
    <w:name w:val="Номер1"/>
    <w:basedOn w:val="aff7"/>
    <w:rsid w:val="00B81113"/>
    <w:pPr>
      <w:tabs>
        <w:tab w:val="num" w:pos="1077"/>
      </w:tabs>
      <w:spacing w:before="40" w:after="40"/>
      <w:ind w:left="737" w:hanging="380"/>
    </w:pPr>
    <w:rPr>
      <w:sz w:val="22"/>
      <w:szCs w:val="20"/>
    </w:rPr>
  </w:style>
  <w:style w:type="paragraph" w:customStyle="1" w:styleId="2f5">
    <w:name w:val="Абзац2"/>
    <w:basedOn w:val="2"/>
    <w:rsid w:val="00B81113"/>
    <w:pPr>
      <w:keepNext w:val="0"/>
      <w:numPr>
        <w:numId w:val="0"/>
      </w:numPr>
      <w:tabs>
        <w:tab w:val="num" w:pos="1254"/>
      </w:tabs>
      <w:spacing w:after="0"/>
      <w:ind w:firstLine="709"/>
      <w:jc w:val="both"/>
    </w:pPr>
    <w:rPr>
      <w:rFonts w:cs="Arial"/>
      <w:b w:val="0"/>
      <w:bCs/>
      <w:iCs/>
      <w:sz w:val="28"/>
      <w:szCs w:val="28"/>
    </w:rPr>
  </w:style>
  <w:style w:type="character" w:customStyle="1" w:styleId="affffd">
    <w:name w:val="Основной текст_"/>
    <w:link w:val="3d"/>
    <w:locked/>
    <w:rsid w:val="00B81113"/>
    <w:rPr>
      <w:rFonts w:cs="Times New Roman"/>
      <w:sz w:val="26"/>
      <w:szCs w:val="26"/>
      <w:shd w:val="clear" w:color="auto" w:fill="FFFFFF"/>
    </w:rPr>
  </w:style>
  <w:style w:type="character" w:customStyle="1" w:styleId="2f6">
    <w:name w:val="Заголовок №2_"/>
    <w:link w:val="2f7"/>
    <w:locked/>
    <w:rsid w:val="00B81113"/>
    <w:rPr>
      <w:rFonts w:cs="Times New Roman"/>
      <w:b/>
      <w:bCs/>
      <w:sz w:val="29"/>
      <w:szCs w:val="29"/>
      <w:shd w:val="clear" w:color="auto" w:fill="FFFFFF"/>
    </w:rPr>
  </w:style>
  <w:style w:type="character" w:customStyle="1" w:styleId="1f0">
    <w:name w:val="Основной текст1"/>
    <w:rsid w:val="00B81113"/>
    <w:rPr>
      <w:rFonts w:cs="Times New Roman"/>
      <w:color w:val="000000"/>
      <w:spacing w:val="0"/>
      <w:w w:val="100"/>
      <w:position w:val="0"/>
      <w:sz w:val="26"/>
      <w:szCs w:val="26"/>
      <w:u w:val="single"/>
      <w:shd w:val="clear" w:color="auto" w:fill="FFFFFF"/>
      <w:lang w:val="ru-RU" w:eastAsia="x-none"/>
    </w:rPr>
  </w:style>
  <w:style w:type="character" w:customStyle="1" w:styleId="3e">
    <w:name w:val="Заголовок №3_"/>
    <w:link w:val="3f"/>
    <w:locked/>
    <w:rsid w:val="00B81113"/>
    <w:rPr>
      <w:rFonts w:cs="Times New Roman"/>
      <w:b/>
      <w:bCs/>
      <w:sz w:val="29"/>
      <w:szCs w:val="29"/>
      <w:shd w:val="clear" w:color="auto" w:fill="FFFFFF"/>
    </w:rPr>
  </w:style>
  <w:style w:type="paragraph" w:customStyle="1" w:styleId="3d">
    <w:name w:val="Основной текст3"/>
    <w:basedOn w:val="a0"/>
    <w:link w:val="affffd"/>
    <w:rsid w:val="00B81113"/>
    <w:pPr>
      <w:widowControl w:val="0"/>
      <w:shd w:val="clear" w:color="auto" w:fill="FFFFFF"/>
      <w:spacing w:after="0" w:line="346" w:lineRule="exact"/>
      <w:ind w:hanging="720"/>
      <w:jc w:val="center"/>
    </w:pPr>
    <w:rPr>
      <w:rFonts w:asciiTheme="minorHAnsi" w:eastAsiaTheme="minorHAnsi" w:hAnsiTheme="minorHAnsi"/>
      <w:sz w:val="26"/>
      <w:szCs w:val="26"/>
      <w:lang w:eastAsia="en-US"/>
    </w:rPr>
  </w:style>
  <w:style w:type="paragraph" w:customStyle="1" w:styleId="2f7">
    <w:name w:val="Заголовок №2"/>
    <w:basedOn w:val="a0"/>
    <w:link w:val="2f6"/>
    <w:rsid w:val="00B81113"/>
    <w:pPr>
      <w:widowControl w:val="0"/>
      <w:shd w:val="clear" w:color="auto" w:fill="FFFFFF"/>
      <w:spacing w:before="1680" w:after="0" w:line="346" w:lineRule="exact"/>
      <w:ind w:hanging="440"/>
      <w:jc w:val="center"/>
      <w:outlineLvl w:val="1"/>
    </w:pPr>
    <w:rPr>
      <w:rFonts w:asciiTheme="minorHAnsi" w:eastAsiaTheme="minorHAnsi" w:hAnsiTheme="minorHAnsi"/>
      <w:b/>
      <w:bCs/>
      <w:sz w:val="29"/>
      <w:szCs w:val="29"/>
      <w:lang w:eastAsia="en-US"/>
    </w:rPr>
  </w:style>
  <w:style w:type="paragraph" w:customStyle="1" w:styleId="3f">
    <w:name w:val="Заголовок №3"/>
    <w:basedOn w:val="a0"/>
    <w:link w:val="3e"/>
    <w:rsid w:val="00B81113"/>
    <w:pPr>
      <w:widowControl w:val="0"/>
      <w:shd w:val="clear" w:color="auto" w:fill="FFFFFF"/>
      <w:spacing w:before="540" w:after="240" w:line="240" w:lineRule="atLeast"/>
      <w:ind w:hanging="520"/>
      <w:outlineLvl w:val="2"/>
    </w:pPr>
    <w:rPr>
      <w:rFonts w:asciiTheme="minorHAnsi" w:eastAsiaTheme="minorHAnsi" w:hAnsiTheme="minorHAnsi"/>
      <w:b/>
      <w:bCs/>
      <w:sz w:val="29"/>
      <w:szCs w:val="29"/>
      <w:lang w:eastAsia="en-US"/>
    </w:rPr>
  </w:style>
  <w:style w:type="character" w:customStyle="1" w:styleId="47">
    <w:name w:val="Заголовок №4_"/>
    <w:link w:val="48"/>
    <w:locked/>
    <w:rsid w:val="00B81113"/>
    <w:rPr>
      <w:rFonts w:cs="Times New Roman"/>
      <w:b/>
      <w:bCs/>
      <w:sz w:val="26"/>
      <w:szCs w:val="26"/>
      <w:shd w:val="clear" w:color="auto" w:fill="FFFFFF"/>
    </w:rPr>
  </w:style>
  <w:style w:type="character" w:customStyle="1" w:styleId="212">
    <w:name w:val="Основной текст (2) + 12"/>
    <w:aliases w:val="5 pt,Полужирный"/>
    <w:rsid w:val="00B81113"/>
    <w:rPr>
      <w:rFonts w:ascii="Times New Roman" w:hAnsi="Times New Roman" w:cs="Times New Roman"/>
      <w:b/>
      <w:bCs/>
      <w:i/>
      <w:iCs/>
      <w:color w:val="000000"/>
      <w:spacing w:val="0"/>
      <w:w w:val="100"/>
      <w:position w:val="0"/>
      <w:sz w:val="25"/>
      <w:szCs w:val="25"/>
      <w:shd w:val="clear" w:color="auto" w:fill="FFFFFF"/>
      <w:lang w:val="en-US" w:eastAsia="x-none" w:bidi="ar-SA"/>
    </w:rPr>
  </w:style>
  <w:style w:type="character" w:customStyle="1" w:styleId="63">
    <w:name w:val="Заголовок №6_"/>
    <w:link w:val="64"/>
    <w:locked/>
    <w:rsid w:val="00B81113"/>
    <w:rPr>
      <w:rFonts w:cs="Times New Roman"/>
      <w:b/>
      <w:bCs/>
      <w:sz w:val="26"/>
      <w:szCs w:val="26"/>
      <w:shd w:val="clear" w:color="auto" w:fill="FFFFFF"/>
    </w:rPr>
  </w:style>
  <w:style w:type="paragraph" w:customStyle="1" w:styleId="49">
    <w:name w:val="Основной текст4"/>
    <w:basedOn w:val="a0"/>
    <w:rsid w:val="00B81113"/>
    <w:pPr>
      <w:widowControl w:val="0"/>
      <w:shd w:val="clear" w:color="auto" w:fill="FFFFFF"/>
      <w:spacing w:after="2520" w:line="331" w:lineRule="exact"/>
      <w:ind w:hanging="1880"/>
      <w:jc w:val="left"/>
    </w:pPr>
    <w:rPr>
      <w:sz w:val="26"/>
      <w:szCs w:val="26"/>
      <w:lang w:eastAsia="en-US"/>
    </w:rPr>
  </w:style>
  <w:style w:type="paragraph" w:customStyle="1" w:styleId="48">
    <w:name w:val="Заголовок №4"/>
    <w:basedOn w:val="a0"/>
    <w:link w:val="47"/>
    <w:rsid w:val="00B81113"/>
    <w:pPr>
      <w:widowControl w:val="0"/>
      <w:shd w:val="clear" w:color="auto" w:fill="FFFFFF"/>
      <w:spacing w:before="2520" w:after="360" w:line="240" w:lineRule="atLeast"/>
      <w:ind w:hanging="1880"/>
      <w:jc w:val="center"/>
      <w:outlineLvl w:val="3"/>
    </w:pPr>
    <w:rPr>
      <w:rFonts w:asciiTheme="minorHAnsi" w:eastAsiaTheme="minorHAnsi" w:hAnsiTheme="minorHAnsi"/>
      <w:b/>
      <w:bCs/>
      <w:sz w:val="26"/>
      <w:szCs w:val="26"/>
      <w:lang w:eastAsia="en-US"/>
    </w:rPr>
  </w:style>
  <w:style w:type="paragraph" w:customStyle="1" w:styleId="64">
    <w:name w:val="Заголовок №6"/>
    <w:basedOn w:val="a0"/>
    <w:link w:val="63"/>
    <w:rsid w:val="00B81113"/>
    <w:pPr>
      <w:widowControl w:val="0"/>
      <w:shd w:val="clear" w:color="auto" w:fill="FFFFFF"/>
      <w:spacing w:before="420" w:after="240" w:line="240" w:lineRule="atLeast"/>
      <w:ind w:hanging="720"/>
      <w:jc w:val="left"/>
      <w:outlineLvl w:val="5"/>
    </w:pPr>
    <w:rPr>
      <w:rFonts w:asciiTheme="minorHAnsi" w:eastAsiaTheme="minorHAnsi" w:hAnsiTheme="minorHAnsi"/>
      <w:b/>
      <w:bCs/>
      <w:sz w:val="26"/>
      <w:szCs w:val="26"/>
      <w:lang w:eastAsia="en-US"/>
    </w:rPr>
  </w:style>
  <w:style w:type="character" w:customStyle="1" w:styleId="4a">
    <w:name w:val="Основной текст (4)_"/>
    <w:link w:val="4b"/>
    <w:locked/>
    <w:rsid w:val="00B81113"/>
    <w:rPr>
      <w:rFonts w:cs="Times New Roman"/>
      <w:b/>
      <w:bCs/>
      <w:sz w:val="26"/>
      <w:szCs w:val="26"/>
      <w:shd w:val="clear" w:color="auto" w:fill="FFFFFF"/>
    </w:rPr>
  </w:style>
  <w:style w:type="paragraph" w:customStyle="1" w:styleId="4b">
    <w:name w:val="Основной текст (4)"/>
    <w:basedOn w:val="a0"/>
    <w:link w:val="4a"/>
    <w:rsid w:val="00B81113"/>
    <w:pPr>
      <w:widowControl w:val="0"/>
      <w:shd w:val="clear" w:color="auto" w:fill="FFFFFF"/>
      <w:spacing w:before="2280" w:after="120" w:line="240" w:lineRule="atLeast"/>
      <w:ind w:hanging="720"/>
      <w:jc w:val="center"/>
    </w:pPr>
    <w:rPr>
      <w:rFonts w:asciiTheme="minorHAnsi" w:eastAsiaTheme="minorHAnsi" w:hAnsiTheme="minorHAnsi"/>
      <w:b/>
      <w:bCs/>
      <w:sz w:val="26"/>
      <w:szCs w:val="26"/>
      <w:lang w:eastAsia="en-US"/>
    </w:rPr>
  </w:style>
  <w:style w:type="character" w:customStyle="1" w:styleId="65">
    <w:name w:val="Основной текст (6)_"/>
    <w:link w:val="66"/>
    <w:locked/>
    <w:rsid w:val="00B81113"/>
    <w:rPr>
      <w:rFonts w:cs="Times New Roman"/>
      <w:sz w:val="26"/>
      <w:szCs w:val="26"/>
      <w:shd w:val="clear" w:color="auto" w:fill="FFFFFF"/>
    </w:rPr>
  </w:style>
  <w:style w:type="character" w:customStyle="1" w:styleId="2f8">
    <w:name w:val="Основной текст (2) + Не курсив"/>
    <w:rsid w:val="00B81113"/>
    <w:rPr>
      <w:rFonts w:ascii="Times New Roman" w:hAnsi="Times New Roman" w:cs="Times New Roman"/>
      <w:i/>
      <w:iCs/>
      <w:color w:val="000000"/>
      <w:spacing w:val="0"/>
      <w:w w:val="100"/>
      <w:position w:val="0"/>
      <w:sz w:val="26"/>
      <w:szCs w:val="26"/>
      <w:shd w:val="clear" w:color="auto" w:fill="FFFFFF"/>
      <w:lang w:val="ru-RU" w:eastAsia="x-none" w:bidi="ar-SA"/>
    </w:rPr>
  </w:style>
  <w:style w:type="paragraph" w:customStyle="1" w:styleId="66">
    <w:name w:val="Основной текст (6)"/>
    <w:basedOn w:val="a0"/>
    <w:link w:val="65"/>
    <w:rsid w:val="00B81113"/>
    <w:pPr>
      <w:widowControl w:val="0"/>
      <w:shd w:val="clear" w:color="auto" w:fill="FFFFFF"/>
      <w:spacing w:after="300" w:line="240" w:lineRule="atLeast"/>
      <w:jc w:val="left"/>
    </w:pPr>
    <w:rPr>
      <w:rFonts w:asciiTheme="minorHAnsi" w:eastAsiaTheme="minorHAnsi" w:hAnsiTheme="minorHAnsi"/>
      <w:sz w:val="26"/>
      <w:szCs w:val="26"/>
      <w:lang w:eastAsia="en-US"/>
    </w:rPr>
  </w:style>
  <w:style w:type="character" w:customStyle="1" w:styleId="520">
    <w:name w:val="Заголовок №5 (2)_"/>
    <w:link w:val="521"/>
    <w:locked/>
    <w:rsid w:val="00B81113"/>
    <w:rPr>
      <w:rFonts w:cs="Times New Roman"/>
      <w:sz w:val="25"/>
      <w:szCs w:val="25"/>
      <w:shd w:val="clear" w:color="auto" w:fill="FFFFFF"/>
    </w:rPr>
  </w:style>
  <w:style w:type="paragraph" w:customStyle="1" w:styleId="521">
    <w:name w:val="Заголовок №5 (2)"/>
    <w:basedOn w:val="a0"/>
    <w:link w:val="520"/>
    <w:rsid w:val="00B81113"/>
    <w:pPr>
      <w:widowControl w:val="0"/>
      <w:shd w:val="clear" w:color="auto" w:fill="FFFFFF"/>
      <w:spacing w:after="240" w:line="240" w:lineRule="atLeast"/>
      <w:jc w:val="left"/>
      <w:outlineLvl w:val="4"/>
    </w:pPr>
    <w:rPr>
      <w:rFonts w:asciiTheme="minorHAnsi" w:eastAsiaTheme="minorHAnsi" w:hAnsiTheme="minorHAnsi"/>
      <w:sz w:val="25"/>
      <w:szCs w:val="25"/>
      <w:lang w:eastAsia="en-US"/>
    </w:rPr>
  </w:style>
  <w:style w:type="character" w:customStyle="1" w:styleId="1f1">
    <w:name w:val="Заголовок №1_"/>
    <w:link w:val="1f2"/>
    <w:locked/>
    <w:rsid w:val="00B81113"/>
    <w:rPr>
      <w:rFonts w:cs="Times New Roman"/>
      <w:b/>
      <w:bCs/>
      <w:sz w:val="30"/>
      <w:szCs w:val="30"/>
      <w:shd w:val="clear" w:color="auto" w:fill="FFFFFF"/>
    </w:rPr>
  </w:style>
  <w:style w:type="character" w:customStyle="1" w:styleId="affffe">
    <w:name w:val="Основной текст + Полужирный"/>
    <w:rsid w:val="00B81113"/>
    <w:rPr>
      <w:rFonts w:ascii="Times New Roman" w:hAnsi="Times New Roman" w:cs="Times New Roman"/>
      <w:b/>
      <w:bCs/>
      <w:color w:val="000000"/>
      <w:spacing w:val="0"/>
      <w:w w:val="100"/>
      <w:position w:val="0"/>
      <w:sz w:val="26"/>
      <w:szCs w:val="26"/>
      <w:shd w:val="clear" w:color="auto" w:fill="FFFFFF"/>
      <w:lang w:val="ru-RU" w:eastAsia="x-none"/>
    </w:rPr>
  </w:style>
  <w:style w:type="paragraph" w:customStyle="1" w:styleId="1f2">
    <w:name w:val="Заголовок №1"/>
    <w:basedOn w:val="a0"/>
    <w:link w:val="1f1"/>
    <w:rsid w:val="00B81113"/>
    <w:pPr>
      <w:widowControl w:val="0"/>
      <w:shd w:val="clear" w:color="auto" w:fill="FFFFFF"/>
      <w:spacing w:after="240" w:line="374" w:lineRule="exact"/>
      <w:ind w:hanging="720"/>
      <w:jc w:val="center"/>
      <w:outlineLvl w:val="0"/>
    </w:pPr>
    <w:rPr>
      <w:rFonts w:asciiTheme="minorHAnsi" w:eastAsiaTheme="minorHAnsi" w:hAnsiTheme="minorHAnsi"/>
      <w:b/>
      <w:bCs/>
      <w:sz w:val="30"/>
      <w:szCs w:val="30"/>
      <w:lang w:eastAsia="en-US"/>
    </w:rPr>
  </w:style>
  <w:style w:type="character" w:customStyle="1" w:styleId="221">
    <w:name w:val="Заголовок №2 (2)_"/>
    <w:link w:val="222"/>
    <w:locked/>
    <w:rsid w:val="00B81113"/>
    <w:rPr>
      <w:rFonts w:ascii="Arial" w:eastAsia="Times New Roman" w:hAnsi="Arial" w:cs="Arial"/>
      <w:b/>
      <w:bCs/>
      <w:sz w:val="27"/>
      <w:szCs w:val="27"/>
      <w:shd w:val="clear" w:color="auto" w:fill="FFFFFF"/>
    </w:rPr>
  </w:style>
  <w:style w:type="paragraph" w:customStyle="1" w:styleId="222">
    <w:name w:val="Заголовок №2 (2)"/>
    <w:basedOn w:val="a0"/>
    <w:link w:val="221"/>
    <w:rsid w:val="00B81113"/>
    <w:pPr>
      <w:widowControl w:val="0"/>
      <w:shd w:val="clear" w:color="auto" w:fill="FFFFFF"/>
      <w:spacing w:before="360" w:after="360" w:line="240" w:lineRule="atLeast"/>
      <w:ind w:hanging="800"/>
      <w:outlineLvl w:val="1"/>
    </w:pPr>
    <w:rPr>
      <w:rFonts w:ascii="Arial" w:hAnsi="Arial" w:cs="Arial"/>
      <w:b/>
      <w:bCs/>
      <w:sz w:val="27"/>
      <w:szCs w:val="27"/>
      <w:lang w:eastAsia="en-US"/>
    </w:rPr>
  </w:style>
  <w:style w:type="character" w:customStyle="1" w:styleId="181">
    <w:name w:val="Основной текст + 18"/>
    <w:aliases w:val="5 pt1"/>
    <w:rsid w:val="00B81113"/>
    <w:rPr>
      <w:rFonts w:ascii="Times New Roman" w:hAnsi="Times New Roman" w:cs="Times New Roman"/>
      <w:color w:val="000000"/>
      <w:spacing w:val="0"/>
      <w:w w:val="100"/>
      <w:position w:val="0"/>
      <w:sz w:val="37"/>
      <w:szCs w:val="37"/>
      <w:shd w:val="clear" w:color="auto" w:fill="FFFFFF"/>
      <w:lang w:val="ru-RU" w:eastAsia="x-none"/>
    </w:rPr>
  </w:style>
  <w:style w:type="character" w:customStyle="1" w:styleId="73">
    <w:name w:val="Заголовок №7_"/>
    <w:link w:val="74"/>
    <w:locked/>
    <w:rsid w:val="00B81113"/>
    <w:rPr>
      <w:rFonts w:cs="Times New Roman"/>
      <w:b/>
      <w:bCs/>
      <w:sz w:val="26"/>
      <w:szCs w:val="26"/>
      <w:shd w:val="clear" w:color="auto" w:fill="FFFFFF"/>
    </w:rPr>
  </w:style>
  <w:style w:type="paragraph" w:customStyle="1" w:styleId="74">
    <w:name w:val="Заголовок №7"/>
    <w:basedOn w:val="a0"/>
    <w:link w:val="73"/>
    <w:rsid w:val="00B81113"/>
    <w:pPr>
      <w:widowControl w:val="0"/>
      <w:shd w:val="clear" w:color="auto" w:fill="FFFFFF"/>
      <w:spacing w:before="300" w:after="0" w:line="418" w:lineRule="exact"/>
      <w:ind w:hanging="860"/>
      <w:outlineLvl w:val="6"/>
    </w:pPr>
    <w:rPr>
      <w:rFonts w:asciiTheme="minorHAnsi" w:eastAsiaTheme="minorHAnsi" w:hAnsiTheme="minorHAnsi"/>
      <w:b/>
      <w:bCs/>
      <w:sz w:val="26"/>
      <w:szCs w:val="26"/>
      <w:lang w:eastAsia="en-US"/>
    </w:rPr>
  </w:style>
  <w:style w:type="paragraph" w:customStyle="1" w:styleId="3f0">
    <w:name w:val="Стиль3 Знак Знак"/>
    <w:basedOn w:val="28"/>
    <w:rsid w:val="00B81113"/>
    <w:pPr>
      <w:widowControl w:val="0"/>
      <w:tabs>
        <w:tab w:val="num" w:pos="407"/>
      </w:tabs>
      <w:adjustRightInd w:val="0"/>
      <w:spacing w:after="0" w:line="240" w:lineRule="auto"/>
      <w:ind w:left="180"/>
      <w:jc w:val="both"/>
      <w:textAlignment w:val="baseline"/>
    </w:pPr>
    <w:rPr>
      <w:sz w:val="24"/>
    </w:rPr>
  </w:style>
  <w:style w:type="character" w:customStyle="1" w:styleId="1f3">
    <w:name w:val="Упомянуть1"/>
    <w:uiPriority w:val="99"/>
    <w:semiHidden/>
    <w:unhideWhenUsed/>
    <w:rsid w:val="00B81113"/>
    <w:rPr>
      <w:color w:val="2B579A"/>
      <w:shd w:val="clear" w:color="auto" w:fill="E6E6E6"/>
    </w:rPr>
  </w:style>
  <w:style w:type="paragraph" w:styleId="afffff">
    <w:name w:val="List Paragraph"/>
    <w:aliases w:val="Абзац списка1,Ненумерованный список,????,????1,?????1,Bulletr List Paragraph,Colorful List - Accent 11,FooterText,List Paragraph11,List Paragraph2,Lists,Paragraphe de liste1,Parágrafo da Lista1,Párrafo de lista1,lp1,numbered,Маркер,название"/>
    <w:basedOn w:val="a0"/>
    <w:link w:val="afffff0"/>
    <w:uiPriority w:val="34"/>
    <w:qFormat/>
    <w:rsid w:val="00B81113"/>
    <w:pPr>
      <w:spacing w:after="160" w:line="259"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B81113"/>
  </w:style>
  <w:style w:type="character" w:customStyle="1" w:styleId="afffff0">
    <w:name w:val="Абзац списка Знак"/>
    <w:aliases w:val="Абзац списка1 Знак,Ненумерованный список Знак,???? Знак,????1 Знак,?????1 Знак,Bulletr List Paragraph Знак,Colorful List - Accent 11 Знак,FooterText Знак,List Paragraph11 Знак,List Paragraph2 Знак,Lists Знак,Paragraphe de liste1 Знак"/>
    <w:link w:val="afffff"/>
    <w:uiPriority w:val="34"/>
    <w:qFormat/>
    <w:rsid w:val="00B81113"/>
    <w:rPr>
      <w:rFonts w:ascii="Calibri" w:eastAsia="Calibri" w:hAnsi="Calibri" w:cs="Times New Roman"/>
    </w:rPr>
  </w:style>
  <w:style w:type="paragraph" w:styleId="afffff1">
    <w:name w:val="Revision"/>
    <w:hidden/>
    <w:uiPriority w:val="99"/>
    <w:semiHidden/>
    <w:rsid w:val="00B81113"/>
    <w:pPr>
      <w:spacing w:after="0" w:line="240" w:lineRule="auto"/>
    </w:pPr>
    <w:rPr>
      <w:rFonts w:ascii="Times New Roman" w:eastAsia="Times New Roman" w:hAnsi="Times New Roman" w:cs="Times New Roman"/>
      <w:sz w:val="24"/>
      <w:szCs w:val="24"/>
      <w:lang w:eastAsia="ru-RU"/>
    </w:rPr>
  </w:style>
  <w:style w:type="character" w:styleId="afffff2">
    <w:name w:val="FollowedHyperlink"/>
    <w:uiPriority w:val="99"/>
    <w:unhideWhenUsed/>
    <w:rsid w:val="00B81113"/>
    <w:rPr>
      <w:color w:val="800080"/>
      <w:u w:val="single"/>
    </w:rPr>
  </w:style>
  <w:style w:type="paragraph" w:customStyle="1" w:styleId="msonormal0">
    <w:name w:val="msonormal"/>
    <w:basedOn w:val="a0"/>
    <w:rsid w:val="00B81113"/>
    <w:pPr>
      <w:spacing w:before="100" w:beforeAutospacing="1" w:after="100" w:afterAutospacing="1"/>
      <w:jc w:val="left"/>
    </w:pPr>
  </w:style>
  <w:style w:type="paragraph" w:customStyle="1" w:styleId="font16">
    <w:name w:val="font16"/>
    <w:basedOn w:val="a0"/>
    <w:rsid w:val="00B81113"/>
    <w:pPr>
      <w:spacing w:before="100" w:beforeAutospacing="1" w:after="100" w:afterAutospacing="1"/>
      <w:jc w:val="left"/>
    </w:pPr>
    <w:rPr>
      <w:rFonts w:ascii="Arial" w:hAnsi="Arial" w:cs="Arial"/>
      <w:i/>
      <w:iCs/>
      <w:sz w:val="14"/>
      <w:szCs w:val="14"/>
    </w:rPr>
  </w:style>
  <w:style w:type="paragraph" w:customStyle="1" w:styleId="font17">
    <w:name w:val="font17"/>
    <w:basedOn w:val="a0"/>
    <w:rsid w:val="00B81113"/>
    <w:pPr>
      <w:spacing w:before="100" w:beforeAutospacing="1" w:after="100" w:afterAutospacing="1"/>
      <w:jc w:val="left"/>
    </w:pPr>
    <w:rPr>
      <w:rFonts w:ascii="Arial" w:hAnsi="Arial" w:cs="Arial"/>
      <w:b/>
      <w:bCs/>
      <w:i/>
      <w:iCs/>
      <w:sz w:val="14"/>
      <w:szCs w:val="14"/>
    </w:rPr>
  </w:style>
  <w:style w:type="paragraph" w:customStyle="1" w:styleId="xl16">
    <w:name w:val="xl16"/>
    <w:basedOn w:val="a0"/>
    <w:rsid w:val="00B81113"/>
    <w:pPr>
      <w:spacing w:before="100" w:beforeAutospacing="1" w:after="100" w:afterAutospacing="1"/>
      <w:jc w:val="left"/>
      <w:textAlignment w:val="top"/>
    </w:pPr>
    <w:rPr>
      <w:rFonts w:ascii="Arial" w:hAnsi="Arial" w:cs="Arial"/>
      <w:sz w:val="18"/>
      <w:szCs w:val="18"/>
    </w:rPr>
  </w:style>
  <w:style w:type="paragraph" w:customStyle="1" w:styleId="xl17">
    <w:name w:val="xl17"/>
    <w:basedOn w:val="a0"/>
    <w:rsid w:val="00B81113"/>
    <w:pPr>
      <w:spacing w:before="100" w:beforeAutospacing="1" w:after="100" w:afterAutospacing="1"/>
      <w:jc w:val="left"/>
      <w:textAlignment w:val="top"/>
    </w:pPr>
    <w:rPr>
      <w:rFonts w:ascii="Arial" w:hAnsi="Arial" w:cs="Arial"/>
      <w:sz w:val="18"/>
      <w:szCs w:val="18"/>
    </w:rPr>
  </w:style>
  <w:style w:type="paragraph" w:customStyle="1" w:styleId="xl18">
    <w:name w:val="xl18"/>
    <w:basedOn w:val="a0"/>
    <w:rsid w:val="00B81113"/>
    <w:pPr>
      <w:spacing w:before="100" w:beforeAutospacing="1" w:after="100" w:afterAutospacing="1"/>
      <w:jc w:val="center"/>
      <w:textAlignment w:val="top"/>
    </w:pPr>
    <w:rPr>
      <w:rFonts w:ascii="Arial" w:hAnsi="Arial" w:cs="Arial"/>
      <w:sz w:val="18"/>
      <w:szCs w:val="18"/>
    </w:rPr>
  </w:style>
  <w:style w:type="paragraph" w:customStyle="1" w:styleId="xl19">
    <w:name w:val="xl19"/>
    <w:basedOn w:val="a0"/>
    <w:rsid w:val="00B81113"/>
    <w:pPr>
      <w:spacing w:before="100" w:beforeAutospacing="1" w:after="100" w:afterAutospacing="1"/>
      <w:jc w:val="right"/>
      <w:textAlignment w:val="top"/>
    </w:pPr>
    <w:rPr>
      <w:rFonts w:ascii="Arial" w:hAnsi="Arial" w:cs="Arial"/>
      <w:sz w:val="16"/>
      <w:szCs w:val="16"/>
    </w:rPr>
  </w:style>
  <w:style w:type="paragraph" w:customStyle="1" w:styleId="xl20">
    <w:name w:val="xl20"/>
    <w:basedOn w:val="a0"/>
    <w:rsid w:val="00B81113"/>
    <w:pPr>
      <w:spacing w:before="100" w:beforeAutospacing="1" w:after="100" w:afterAutospacing="1"/>
      <w:jc w:val="right"/>
      <w:textAlignment w:val="top"/>
    </w:pPr>
    <w:rPr>
      <w:rFonts w:ascii="Arial" w:hAnsi="Arial" w:cs="Arial"/>
      <w:sz w:val="16"/>
      <w:szCs w:val="16"/>
    </w:rPr>
  </w:style>
  <w:style w:type="paragraph" w:customStyle="1" w:styleId="xl22">
    <w:name w:val="xl22"/>
    <w:basedOn w:val="a0"/>
    <w:rsid w:val="00B81113"/>
    <w:pPr>
      <w:spacing w:before="100" w:beforeAutospacing="1" w:after="100" w:afterAutospacing="1"/>
      <w:jc w:val="center"/>
      <w:textAlignment w:val="top"/>
    </w:pPr>
    <w:rPr>
      <w:rFonts w:ascii="Arial" w:hAnsi="Arial" w:cs="Arial"/>
      <w:sz w:val="22"/>
      <w:szCs w:val="22"/>
    </w:rPr>
  </w:style>
  <w:style w:type="paragraph" w:customStyle="1" w:styleId="xl23">
    <w:name w:val="xl23"/>
    <w:basedOn w:val="a0"/>
    <w:rsid w:val="00B8111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4">
    <w:name w:val="xl24"/>
    <w:basedOn w:val="a0"/>
    <w:rsid w:val="00B81113"/>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26">
    <w:name w:val="xl26"/>
    <w:basedOn w:val="a0"/>
    <w:rsid w:val="00B81113"/>
    <w:pPr>
      <w:spacing w:before="100" w:beforeAutospacing="1" w:after="100" w:afterAutospacing="1"/>
      <w:jc w:val="left"/>
    </w:pPr>
    <w:rPr>
      <w:rFonts w:ascii="Arial" w:hAnsi="Arial" w:cs="Arial"/>
      <w:sz w:val="16"/>
      <w:szCs w:val="16"/>
    </w:rPr>
  </w:style>
  <w:style w:type="paragraph" w:customStyle="1" w:styleId="xl27">
    <w:name w:val="xl27"/>
    <w:basedOn w:val="a0"/>
    <w:rsid w:val="00B81113"/>
    <w:pPr>
      <w:spacing w:before="100" w:beforeAutospacing="1" w:after="100" w:afterAutospacing="1"/>
      <w:jc w:val="center"/>
      <w:textAlignment w:val="top"/>
    </w:pPr>
    <w:rPr>
      <w:rFonts w:ascii="Arial" w:hAnsi="Arial" w:cs="Arial"/>
      <w:b/>
      <w:bCs/>
    </w:rPr>
  </w:style>
  <w:style w:type="paragraph" w:customStyle="1" w:styleId="xl28">
    <w:name w:val="xl28"/>
    <w:basedOn w:val="a0"/>
    <w:rsid w:val="00B81113"/>
    <w:pPr>
      <w:spacing w:before="100" w:beforeAutospacing="1" w:after="100" w:afterAutospacing="1"/>
      <w:jc w:val="center"/>
      <w:textAlignment w:val="top"/>
    </w:pPr>
    <w:rPr>
      <w:rFonts w:ascii="Arial" w:hAnsi="Arial" w:cs="Arial"/>
      <w:b/>
      <w:bCs/>
      <w:sz w:val="16"/>
      <w:szCs w:val="16"/>
    </w:rPr>
  </w:style>
  <w:style w:type="paragraph" w:customStyle="1" w:styleId="xl29">
    <w:name w:val="xl29"/>
    <w:basedOn w:val="a0"/>
    <w:rsid w:val="00B81113"/>
    <w:pPr>
      <w:spacing w:before="100" w:beforeAutospacing="1" w:after="100" w:afterAutospacing="1"/>
      <w:jc w:val="center"/>
      <w:textAlignment w:val="top"/>
    </w:pPr>
    <w:rPr>
      <w:rFonts w:ascii="Arial" w:hAnsi="Arial" w:cs="Arial"/>
    </w:rPr>
  </w:style>
  <w:style w:type="paragraph" w:customStyle="1" w:styleId="xl30">
    <w:name w:val="xl30"/>
    <w:basedOn w:val="a0"/>
    <w:rsid w:val="00B81113"/>
    <w:pPr>
      <w:spacing w:before="100" w:beforeAutospacing="1" w:after="100" w:afterAutospacing="1"/>
      <w:jc w:val="center"/>
      <w:textAlignment w:val="top"/>
    </w:pPr>
    <w:rPr>
      <w:rFonts w:ascii="Arial" w:hAnsi="Arial" w:cs="Arial"/>
      <w:sz w:val="16"/>
      <w:szCs w:val="16"/>
    </w:rPr>
  </w:style>
  <w:style w:type="paragraph" w:customStyle="1" w:styleId="xl31">
    <w:name w:val="xl31"/>
    <w:basedOn w:val="a0"/>
    <w:rsid w:val="00B81113"/>
    <w:pPr>
      <w:spacing w:before="100" w:beforeAutospacing="1" w:after="100" w:afterAutospacing="1"/>
      <w:jc w:val="left"/>
    </w:pPr>
    <w:rPr>
      <w:rFonts w:ascii="Arial" w:hAnsi="Arial" w:cs="Arial"/>
      <w:sz w:val="22"/>
      <w:szCs w:val="22"/>
    </w:rPr>
  </w:style>
  <w:style w:type="paragraph" w:customStyle="1" w:styleId="xl32">
    <w:name w:val="xl32"/>
    <w:basedOn w:val="a0"/>
    <w:rsid w:val="00B81113"/>
    <w:pPr>
      <w:spacing w:before="100" w:beforeAutospacing="1" w:after="100" w:afterAutospacing="1"/>
      <w:jc w:val="right"/>
      <w:textAlignment w:val="top"/>
    </w:pPr>
    <w:rPr>
      <w:rFonts w:ascii="Arial" w:hAnsi="Arial" w:cs="Arial"/>
      <w:sz w:val="22"/>
      <w:szCs w:val="22"/>
    </w:rPr>
  </w:style>
  <w:style w:type="paragraph" w:customStyle="1" w:styleId="xl33">
    <w:name w:val="xl33"/>
    <w:basedOn w:val="a0"/>
    <w:rsid w:val="00B81113"/>
    <w:pPr>
      <w:pBdr>
        <w:top w:val="single" w:sz="4" w:space="0" w:color="auto"/>
      </w:pBdr>
      <w:spacing w:before="100" w:beforeAutospacing="1" w:after="100" w:afterAutospacing="1"/>
      <w:jc w:val="left"/>
    </w:pPr>
    <w:rPr>
      <w:rFonts w:ascii="Arial" w:hAnsi="Arial" w:cs="Arial"/>
      <w:sz w:val="16"/>
      <w:szCs w:val="16"/>
    </w:rPr>
  </w:style>
  <w:style w:type="paragraph" w:customStyle="1" w:styleId="xl34">
    <w:name w:val="xl34"/>
    <w:basedOn w:val="a0"/>
    <w:rsid w:val="00B8111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36">
    <w:name w:val="xl36"/>
    <w:basedOn w:val="a0"/>
    <w:rsid w:val="00B81113"/>
    <w:pPr>
      <w:spacing w:before="100" w:beforeAutospacing="1" w:after="100" w:afterAutospacing="1"/>
      <w:jc w:val="left"/>
      <w:textAlignment w:val="top"/>
    </w:pPr>
    <w:rPr>
      <w:rFonts w:ascii="Arial" w:hAnsi="Arial" w:cs="Arial"/>
      <w:sz w:val="22"/>
      <w:szCs w:val="22"/>
    </w:rPr>
  </w:style>
  <w:style w:type="paragraph" w:customStyle="1" w:styleId="xl37">
    <w:name w:val="xl37"/>
    <w:basedOn w:val="a0"/>
    <w:rsid w:val="00B81113"/>
    <w:pPr>
      <w:spacing w:before="100" w:beforeAutospacing="1" w:after="100" w:afterAutospacing="1"/>
      <w:jc w:val="left"/>
    </w:pPr>
    <w:rPr>
      <w:rFonts w:ascii="Arial" w:hAnsi="Arial" w:cs="Arial"/>
    </w:rPr>
  </w:style>
  <w:style w:type="paragraph" w:customStyle="1" w:styleId="xl40">
    <w:name w:val="xl40"/>
    <w:basedOn w:val="a0"/>
    <w:rsid w:val="00B81113"/>
    <w:pPr>
      <w:spacing w:before="100" w:beforeAutospacing="1" w:after="100" w:afterAutospacing="1"/>
      <w:jc w:val="left"/>
      <w:textAlignment w:val="top"/>
    </w:pPr>
    <w:rPr>
      <w:rFonts w:ascii="Arial" w:hAnsi="Arial" w:cs="Arial"/>
      <w:sz w:val="22"/>
      <w:szCs w:val="22"/>
    </w:rPr>
  </w:style>
  <w:style w:type="paragraph" w:customStyle="1" w:styleId="xl43">
    <w:name w:val="xl43"/>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6">
    <w:name w:val="xl4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51">
    <w:name w:val="xl51"/>
    <w:basedOn w:val="a0"/>
    <w:rsid w:val="00B81113"/>
    <w:pPr>
      <w:spacing w:before="100" w:beforeAutospacing="1" w:after="100" w:afterAutospacing="1"/>
      <w:jc w:val="right"/>
      <w:textAlignment w:val="top"/>
    </w:pPr>
    <w:rPr>
      <w:rFonts w:ascii="Arial" w:hAnsi="Arial" w:cs="Arial"/>
      <w:sz w:val="22"/>
      <w:szCs w:val="22"/>
    </w:rPr>
  </w:style>
  <w:style w:type="paragraph" w:customStyle="1" w:styleId="xl53">
    <w:name w:val="xl53"/>
    <w:basedOn w:val="a0"/>
    <w:rsid w:val="00B81113"/>
    <w:pPr>
      <w:spacing w:before="100" w:beforeAutospacing="1" w:after="100" w:afterAutospacing="1"/>
      <w:jc w:val="center"/>
      <w:textAlignment w:val="top"/>
    </w:pPr>
    <w:rPr>
      <w:rFonts w:ascii="Arial" w:hAnsi="Arial" w:cs="Arial"/>
      <w:sz w:val="18"/>
      <w:szCs w:val="18"/>
    </w:rPr>
  </w:style>
  <w:style w:type="paragraph" w:customStyle="1" w:styleId="xl60">
    <w:name w:val="xl60"/>
    <w:basedOn w:val="a0"/>
    <w:rsid w:val="00B81113"/>
    <w:pPr>
      <w:spacing w:before="100" w:beforeAutospacing="1" w:after="100" w:afterAutospacing="1"/>
      <w:jc w:val="left"/>
    </w:pPr>
    <w:rPr>
      <w:rFonts w:ascii="Arial" w:hAnsi="Arial" w:cs="Arial"/>
      <w:sz w:val="22"/>
      <w:szCs w:val="22"/>
    </w:rPr>
  </w:style>
  <w:style w:type="paragraph" w:customStyle="1" w:styleId="xl65">
    <w:name w:val="xl65"/>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67">
    <w:name w:val="xl67"/>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68">
    <w:name w:val="xl68"/>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0">
    <w:name w:val="xl70"/>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5">
    <w:name w:val="xl75"/>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6">
    <w:name w:val="xl7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7">
    <w:name w:val="xl77"/>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0"/>
    <w:rsid w:val="00B81113"/>
    <w:pPr>
      <w:pBdr>
        <w:bottom w:val="single" w:sz="4" w:space="0" w:color="auto"/>
      </w:pBdr>
      <w:spacing w:before="100" w:beforeAutospacing="1" w:after="100" w:afterAutospacing="1"/>
      <w:jc w:val="center"/>
    </w:pPr>
    <w:rPr>
      <w:rFonts w:ascii="Arial" w:hAnsi="Arial" w:cs="Arial"/>
      <w:sz w:val="22"/>
      <w:szCs w:val="22"/>
    </w:rPr>
  </w:style>
  <w:style w:type="paragraph" w:customStyle="1" w:styleId="xl93">
    <w:name w:val="xl93"/>
    <w:basedOn w:val="a0"/>
    <w:rsid w:val="00B81113"/>
    <w:pPr>
      <w:spacing w:before="100" w:beforeAutospacing="1" w:after="100" w:afterAutospacing="1"/>
      <w:jc w:val="center"/>
    </w:pPr>
    <w:rPr>
      <w:rFonts w:ascii="Arial" w:hAnsi="Arial" w:cs="Arial"/>
      <w:b/>
      <w:bCs/>
      <w:sz w:val="28"/>
      <w:szCs w:val="28"/>
    </w:rPr>
  </w:style>
  <w:style w:type="paragraph" w:customStyle="1" w:styleId="xl95">
    <w:name w:val="xl95"/>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7">
    <w:name w:val="xl97"/>
    <w:basedOn w:val="a0"/>
    <w:rsid w:val="00B81113"/>
    <w:pPr>
      <w:spacing w:before="100" w:beforeAutospacing="1" w:after="100" w:afterAutospacing="1"/>
      <w:jc w:val="right"/>
    </w:pPr>
    <w:rPr>
      <w:rFonts w:ascii="Arial" w:hAnsi="Arial" w:cs="Arial"/>
      <w:sz w:val="22"/>
      <w:szCs w:val="22"/>
    </w:rPr>
  </w:style>
  <w:style w:type="paragraph" w:customStyle="1" w:styleId="xl98">
    <w:name w:val="xl98"/>
    <w:basedOn w:val="a0"/>
    <w:rsid w:val="00B81113"/>
    <w:pPr>
      <w:spacing w:before="100" w:beforeAutospacing="1" w:after="100" w:afterAutospacing="1"/>
      <w:jc w:val="right"/>
    </w:pPr>
  </w:style>
  <w:style w:type="paragraph" w:customStyle="1" w:styleId="xl100">
    <w:name w:val="xl100"/>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1">
    <w:name w:val="xl101"/>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character" w:customStyle="1" w:styleId="font161">
    <w:name w:val="font161"/>
    <w:rsid w:val="00B81113"/>
    <w:rPr>
      <w:rFonts w:ascii="Arial" w:hAnsi="Arial" w:cs="Arial" w:hint="default"/>
      <w:b w:val="0"/>
      <w:bCs w:val="0"/>
      <w:i/>
      <w:iCs/>
      <w:strike w:val="0"/>
      <w:dstrike w:val="0"/>
      <w:color w:val="auto"/>
      <w:sz w:val="14"/>
      <w:szCs w:val="14"/>
      <w:u w:val="none"/>
      <w:effect w:val="none"/>
    </w:rPr>
  </w:style>
  <w:style w:type="character" w:customStyle="1" w:styleId="font171">
    <w:name w:val="font171"/>
    <w:rsid w:val="00B81113"/>
    <w:rPr>
      <w:rFonts w:ascii="Arial" w:hAnsi="Arial" w:cs="Arial" w:hint="default"/>
      <w:b/>
      <w:bCs/>
      <w:i/>
      <w:iCs/>
      <w:strike w:val="0"/>
      <w:dstrike w:val="0"/>
      <w:color w:val="auto"/>
      <w:sz w:val="14"/>
      <w:szCs w:val="14"/>
      <w:u w:val="none"/>
      <w:effect w:val="none"/>
    </w:rPr>
  </w:style>
  <w:style w:type="character" w:styleId="afffff3">
    <w:name w:val="Strong"/>
    <w:uiPriority w:val="22"/>
    <w:qFormat/>
    <w:rsid w:val="00B81113"/>
    <w:rPr>
      <w:b/>
      <w:bCs/>
    </w:rPr>
  </w:style>
  <w:style w:type="paragraph" w:customStyle="1" w:styleId="afffff4">
    <w:name w:val="Базовый"/>
    <w:rsid w:val="00B81113"/>
    <w:pPr>
      <w:tabs>
        <w:tab w:val="left" w:pos="708"/>
      </w:tabs>
      <w:suppressAutoHyphens/>
      <w:spacing w:after="0" w:line="240" w:lineRule="auto"/>
    </w:pPr>
    <w:rPr>
      <w:rFonts w:ascii="Times New Roman" w:eastAsia="Times New Roman" w:hAnsi="Times New Roman" w:cs="Times New Roman"/>
      <w:sz w:val="24"/>
      <w:szCs w:val="24"/>
      <w:lang w:eastAsia="zh-CN"/>
    </w:rPr>
  </w:style>
  <w:style w:type="character" w:customStyle="1" w:styleId="FontStyle31">
    <w:name w:val="Font Style31"/>
    <w:rsid w:val="00B81113"/>
    <w:rPr>
      <w:rFonts w:ascii="Times New Roman" w:hAnsi="Times New Roman" w:cs="Times New Roman"/>
      <w:sz w:val="22"/>
      <w:szCs w:val="22"/>
    </w:rPr>
  </w:style>
  <w:style w:type="paragraph" w:customStyle="1" w:styleId="xl57">
    <w:name w:val="xl57"/>
    <w:basedOn w:val="a0"/>
    <w:rsid w:val="00B81113"/>
    <w:pPr>
      <w:spacing w:before="100" w:beforeAutospacing="1" w:after="100" w:afterAutospacing="1"/>
      <w:jc w:val="left"/>
    </w:pPr>
    <w:rPr>
      <w:rFonts w:ascii="Arial" w:hAnsi="Arial" w:cs="Arial"/>
      <w:sz w:val="22"/>
      <w:szCs w:val="22"/>
    </w:rPr>
  </w:style>
  <w:style w:type="paragraph" w:customStyle="1" w:styleId="xl58">
    <w:name w:val="xl58"/>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61">
    <w:name w:val="xl61"/>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63">
    <w:name w:val="xl63"/>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4">
    <w:name w:val="xl94"/>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96">
    <w:name w:val="xl96"/>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2">
    <w:name w:val="xl102"/>
    <w:basedOn w:val="a0"/>
    <w:rsid w:val="00B81113"/>
    <w:pPr>
      <w:spacing w:before="100" w:beforeAutospacing="1" w:after="100" w:afterAutospacing="1"/>
      <w:jc w:val="right"/>
    </w:pPr>
  </w:style>
  <w:style w:type="paragraph" w:customStyle="1" w:styleId="xl104">
    <w:name w:val="xl104"/>
    <w:basedOn w:val="a0"/>
    <w:rsid w:val="00B811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character" w:customStyle="1" w:styleId="FontStyle12">
    <w:name w:val="Font Style12"/>
    <w:uiPriority w:val="99"/>
    <w:rsid w:val="00B81113"/>
    <w:rPr>
      <w:rFonts w:ascii="Microsoft Sans Serif" w:hAnsi="Microsoft Sans Serif" w:cs="Microsoft Sans Serif"/>
      <w:sz w:val="18"/>
      <w:szCs w:val="18"/>
    </w:rPr>
  </w:style>
  <w:style w:type="character" w:customStyle="1" w:styleId="FontStyle16">
    <w:name w:val="Font Style16"/>
    <w:uiPriority w:val="99"/>
    <w:rsid w:val="00B81113"/>
    <w:rPr>
      <w:rFonts w:ascii="Times New Roman" w:hAnsi="Times New Roman" w:cs="Times New Roman"/>
      <w:sz w:val="20"/>
      <w:szCs w:val="20"/>
    </w:rPr>
  </w:style>
  <w:style w:type="paragraph" w:customStyle="1" w:styleId="Style5">
    <w:name w:val="Style5"/>
    <w:basedOn w:val="a0"/>
    <w:uiPriority w:val="99"/>
    <w:rsid w:val="00B81113"/>
    <w:pPr>
      <w:widowControl w:val="0"/>
      <w:autoSpaceDE w:val="0"/>
      <w:autoSpaceDN w:val="0"/>
      <w:adjustRightInd w:val="0"/>
      <w:spacing w:after="0" w:line="252" w:lineRule="exact"/>
      <w:ind w:firstLine="569"/>
    </w:pPr>
  </w:style>
  <w:style w:type="paragraph" w:customStyle="1" w:styleId="afffff5">
    <w:name w:val="Сноски"/>
    <w:basedOn w:val="a0"/>
    <w:qFormat/>
    <w:rsid w:val="00B81113"/>
    <w:pPr>
      <w:spacing w:after="160"/>
      <w:ind w:firstLine="567"/>
    </w:pPr>
    <w:rPr>
      <w:rFonts w:eastAsia="Calibri"/>
      <w:sz w:val="18"/>
      <w:szCs w:val="18"/>
      <w:lang w:eastAsia="en-US"/>
    </w:rPr>
  </w:style>
  <w:style w:type="paragraph" w:customStyle="1" w:styleId="PreambleHead">
    <w:name w:val="Preamble Head"/>
    <w:basedOn w:val="BBStandardStyle"/>
    <w:rsid w:val="00B81113"/>
    <w:pPr>
      <w:suppressAutoHyphens/>
      <w:spacing w:before="240" w:after="240"/>
      <w:jc w:val="center"/>
    </w:pPr>
    <w:rPr>
      <w:b/>
      <w:caps/>
    </w:rPr>
  </w:style>
  <w:style w:type="paragraph" w:customStyle="1" w:styleId="TitleofAgrement">
    <w:name w:val="Title of Agrement"/>
    <w:basedOn w:val="BBStandardStyle"/>
    <w:rsid w:val="00B81113"/>
    <w:pPr>
      <w:suppressAutoHyphens/>
      <w:spacing w:before="240" w:after="240"/>
      <w:jc w:val="center"/>
    </w:pPr>
    <w:rPr>
      <w:b/>
    </w:rPr>
  </w:style>
  <w:style w:type="character" w:customStyle="1" w:styleId="BBStandardStyleChar">
    <w:name w:val="BB Standard Style Char"/>
    <w:link w:val="BBStandardStyle"/>
    <w:rsid w:val="00B81113"/>
    <w:rPr>
      <w:rFonts w:ascii="Arial" w:hAnsi="Arial" w:cs="Arial"/>
      <w:lang w:val="en-US"/>
    </w:rPr>
  </w:style>
  <w:style w:type="paragraph" w:customStyle="1" w:styleId="Preambletext">
    <w:name w:val="Preamble text"/>
    <w:basedOn w:val="BBStandardStyle"/>
    <w:rsid w:val="00B81113"/>
    <w:pPr>
      <w:spacing w:before="120" w:after="120"/>
    </w:pPr>
  </w:style>
  <w:style w:type="paragraph" w:customStyle="1" w:styleId="ArticleText">
    <w:name w:val="Article Text"/>
    <w:basedOn w:val="BBStandardStyle"/>
    <w:rsid w:val="00B81113"/>
    <w:pPr>
      <w:spacing w:before="120" w:after="120"/>
      <w:ind w:left="850"/>
    </w:pPr>
  </w:style>
  <w:style w:type="paragraph" w:customStyle="1" w:styleId="SectionText">
    <w:name w:val="Section Text"/>
    <w:basedOn w:val="BBStandardStyle"/>
    <w:rsid w:val="00B81113"/>
    <w:pPr>
      <w:spacing w:before="120" w:after="120"/>
      <w:ind w:left="850"/>
    </w:pPr>
  </w:style>
  <w:style w:type="paragraph" w:customStyle="1" w:styleId="SubSectionText">
    <w:name w:val="SubSection Text"/>
    <w:basedOn w:val="BBStandardStyle"/>
    <w:rsid w:val="00B81113"/>
    <w:pPr>
      <w:spacing w:before="120" w:after="120"/>
      <w:ind w:left="850"/>
    </w:pPr>
  </w:style>
  <w:style w:type="paragraph" w:customStyle="1" w:styleId="Article-Left">
    <w:name w:val="Article-Left"/>
    <w:basedOn w:val="BBStandardStyle"/>
    <w:rsid w:val="00B81113"/>
    <w:pPr>
      <w:numPr>
        <w:numId w:val="6"/>
      </w:numPr>
      <w:tabs>
        <w:tab w:val="clear" w:pos="850"/>
        <w:tab w:val="num" w:pos="720"/>
      </w:tabs>
      <w:suppressAutoHyphens/>
      <w:spacing w:before="240" w:after="240"/>
      <w:ind w:left="720" w:hanging="360"/>
    </w:pPr>
    <w:rPr>
      <w:b/>
      <w:caps/>
    </w:rPr>
  </w:style>
  <w:style w:type="paragraph" w:customStyle="1" w:styleId="SectionHeading-Left">
    <w:name w:val="Section Heading-Left"/>
    <w:basedOn w:val="BBStandardStyle"/>
    <w:rsid w:val="00B81113"/>
    <w:pPr>
      <w:numPr>
        <w:ilvl w:val="1"/>
        <w:numId w:val="6"/>
      </w:numPr>
      <w:tabs>
        <w:tab w:val="clear" w:pos="850"/>
      </w:tabs>
      <w:spacing w:before="120" w:after="120"/>
      <w:ind w:left="1440" w:hanging="360"/>
    </w:pPr>
    <w:rPr>
      <w:b/>
    </w:rPr>
  </w:style>
  <w:style w:type="paragraph" w:customStyle="1" w:styleId="SectionParagraph-Left">
    <w:name w:val="Section Paragraph-Left"/>
    <w:basedOn w:val="BBStandardStyle"/>
    <w:rsid w:val="00B81113"/>
    <w:pPr>
      <w:numPr>
        <w:ilvl w:val="2"/>
        <w:numId w:val="6"/>
      </w:numPr>
      <w:tabs>
        <w:tab w:val="clear" w:pos="850"/>
      </w:tabs>
      <w:spacing w:before="120" w:after="120"/>
      <w:ind w:left="2160" w:hanging="180"/>
    </w:pPr>
  </w:style>
  <w:style w:type="paragraph" w:customStyle="1" w:styleId="SubSectionHeading-Left">
    <w:name w:val="SubSection Heading-Left"/>
    <w:basedOn w:val="BBStandardStyle"/>
    <w:rsid w:val="00B81113"/>
    <w:pPr>
      <w:numPr>
        <w:ilvl w:val="3"/>
        <w:numId w:val="6"/>
      </w:numPr>
      <w:tabs>
        <w:tab w:val="clear" w:pos="850"/>
      </w:tabs>
      <w:spacing w:before="120" w:after="120"/>
      <w:ind w:left="2880" w:hanging="360"/>
    </w:pPr>
    <w:rPr>
      <w:b/>
    </w:rPr>
  </w:style>
  <w:style w:type="paragraph" w:customStyle="1" w:styleId="SubSectionParagraph-Left">
    <w:name w:val="SubSection Paragraph-Left"/>
    <w:basedOn w:val="BBStandardStyle"/>
    <w:rsid w:val="00B81113"/>
    <w:pPr>
      <w:numPr>
        <w:ilvl w:val="4"/>
        <w:numId w:val="6"/>
      </w:numPr>
      <w:tabs>
        <w:tab w:val="clear" w:pos="850"/>
      </w:tabs>
      <w:spacing w:before="120" w:after="120"/>
      <w:ind w:left="3600" w:hanging="360"/>
    </w:pPr>
  </w:style>
  <w:style w:type="paragraph" w:customStyle="1" w:styleId="Article-Right">
    <w:name w:val="Article-Right"/>
    <w:basedOn w:val="BBStandardStyle"/>
    <w:rsid w:val="00B81113"/>
    <w:pPr>
      <w:numPr>
        <w:numId w:val="9"/>
      </w:numPr>
      <w:tabs>
        <w:tab w:val="clear" w:pos="850"/>
        <w:tab w:val="num" w:pos="3545"/>
      </w:tabs>
      <w:suppressAutoHyphens/>
      <w:spacing w:before="240" w:after="240"/>
      <w:ind w:left="3545" w:hanging="284"/>
    </w:pPr>
    <w:rPr>
      <w:b/>
      <w:caps/>
    </w:rPr>
  </w:style>
  <w:style w:type="paragraph" w:customStyle="1" w:styleId="SectionHeading-Right">
    <w:name w:val="Section Heading-Right"/>
    <w:basedOn w:val="BBStandardStyle"/>
    <w:rsid w:val="00B81113"/>
    <w:pPr>
      <w:numPr>
        <w:ilvl w:val="1"/>
        <w:numId w:val="9"/>
      </w:numPr>
      <w:tabs>
        <w:tab w:val="clear" w:pos="850"/>
        <w:tab w:val="num" w:pos="4140"/>
      </w:tabs>
      <w:spacing w:before="120" w:after="120"/>
      <w:ind w:left="4140" w:hanging="737"/>
    </w:pPr>
    <w:rPr>
      <w:b/>
    </w:rPr>
  </w:style>
  <w:style w:type="paragraph" w:customStyle="1" w:styleId="SectionParagraph-Right">
    <w:name w:val="Section Paragraph-Right"/>
    <w:basedOn w:val="BBStandardStyle"/>
    <w:rsid w:val="00B81113"/>
    <w:pPr>
      <w:numPr>
        <w:ilvl w:val="2"/>
        <w:numId w:val="9"/>
      </w:numPr>
      <w:spacing w:before="120" w:after="120"/>
    </w:pPr>
  </w:style>
  <w:style w:type="paragraph" w:customStyle="1" w:styleId="SubSectionHeading-Right">
    <w:name w:val="SubSection Heading-Right"/>
    <w:basedOn w:val="BBStandardStyle"/>
    <w:link w:val="SubSectionHeading-RightChar"/>
    <w:rsid w:val="00B81113"/>
    <w:pPr>
      <w:numPr>
        <w:ilvl w:val="3"/>
        <w:numId w:val="9"/>
      </w:numPr>
      <w:spacing w:before="120" w:after="120"/>
    </w:pPr>
    <w:rPr>
      <w:b/>
    </w:rPr>
  </w:style>
  <w:style w:type="paragraph" w:customStyle="1" w:styleId="SubSectionParagraph-Right">
    <w:name w:val="SubSection Paragraph-Right"/>
    <w:basedOn w:val="BBStandardStyle"/>
    <w:rsid w:val="00B81113"/>
    <w:pPr>
      <w:numPr>
        <w:ilvl w:val="4"/>
        <w:numId w:val="9"/>
      </w:numPr>
      <w:tabs>
        <w:tab w:val="clear" w:pos="850"/>
        <w:tab w:val="num" w:pos="5781"/>
      </w:tabs>
      <w:spacing w:before="120" w:after="120"/>
      <w:ind w:left="5493" w:hanging="792"/>
    </w:pPr>
  </w:style>
  <w:style w:type="paragraph" w:customStyle="1" w:styleId="BBStandardStyle">
    <w:name w:val="BB Standard Style"/>
    <w:link w:val="BBStandardStyleChar"/>
    <w:rsid w:val="00B81113"/>
    <w:pPr>
      <w:spacing w:after="0" w:line="312" w:lineRule="auto"/>
      <w:jc w:val="both"/>
    </w:pPr>
    <w:rPr>
      <w:rFonts w:ascii="Arial" w:hAnsi="Arial" w:cs="Arial"/>
      <w:lang w:val="en-US"/>
    </w:rPr>
  </w:style>
  <w:style w:type="paragraph" w:customStyle="1" w:styleId="Maintext">
    <w:name w:val="Main text"/>
    <w:basedOn w:val="BBStandardStyle"/>
    <w:rsid w:val="00B81113"/>
    <w:pPr>
      <w:suppressAutoHyphens/>
      <w:spacing w:before="120" w:after="120"/>
    </w:pPr>
  </w:style>
  <w:style w:type="paragraph" w:customStyle="1" w:styleId="SPSubSectionParagraph-Left">
    <w:name w:val="SP SubSection Paragraph-Left"/>
    <w:basedOn w:val="BBStandardStyle"/>
    <w:rsid w:val="00B81113"/>
    <w:pPr>
      <w:numPr>
        <w:ilvl w:val="5"/>
        <w:numId w:val="6"/>
      </w:numPr>
      <w:tabs>
        <w:tab w:val="clear" w:pos="992"/>
      </w:tabs>
      <w:spacing w:before="120" w:after="120"/>
      <w:ind w:left="4320" w:hanging="180"/>
    </w:pPr>
  </w:style>
  <w:style w:type="paragraph" w:customStyle="1" w:styleId="PreambleNumber-Left">
    <w:name w:val="Preamble Number-Left"/>
    <w:basedOn w:val="BBStandardStyle"/>
    <w:rsid w:val="00B81113"/>
    <w:pPr>
      <w:numPr>
        <w:numId w:val="7"/>
      </w:numPr>
      <w:tabs>
        <w:tab w:val="clear" w:pos="850"/>
        <w:tab w:val="num" w:pos="1080"/>
      </w:tabs>
      <w:spacing w:before="120" w:after="120"/>
      <w:ind w:left="1080" w:hanging="720"/>
    </w:pPr>
  </w:style>
  <w:style w:type="paragraph" w:customStyle="1" w:styleId="SPSubSectionParagraph-Right">
    <w:name w:val="SP SubSection Paragraph-Right"/>
    <w:basedOn w:val="BBStandardStyle"/>
    <w:rsid w:val="00B81113"/>
    <w:pPr>
      <w:numPr>
        <w:ilvl w:val="5"/>
        <w:numId w:val="9"/>
      </w:numPr>
      <w:spacing w:before="120" w:after="120"/>
    </w:pPr>
  </w:style>
  <w:style w:type="paragraph" w:customStyle="1" w:styleId="PreambleNumber-Right">
    <w:name w:val="Preamble Number-Right"/>
    <w:basedOn w:val="BBStandardStyle"/>
    <w:rsid w:val="00B81113"/>
    <w:pPr>
      <w:numPr>
        <w:numId w:val="10"/>
      </w:numPr>
      <w:tabs>
        <w:tab w:val="clear" w:pos="850"/>
      </w:tabs>
      <w:spacing w:before="120" w:after="120"/>
      <w:ind w:left="720" w:hanging="360"/>
    </w:pPr>
  </w:style>
  <w:style w:type="character" w:customStyle="1" w:styleId="SubSectionHeading-RightChar">
    <w:name w:val="SubSection Heading-Right Char"/>
    <w:link w:val="SubSectionHeading-Right"/>
    <w:rsid w:val="00B81113"/>
    <w:rPr>
      <w:rFonts w:ascii="Arial" w:hAnsi="Arial" w:cs="Arial"/>
      <w:b/>
      <w:lang w:val="en-US"/>
    </w:rPr>
  </w:style>
  <w:style w:type="paragraph" w:customStyle="1" w:styleId="NumberText">
    <w:name w:val="Number Text"/>
    <w:basedOn w:val="BBStandardStyle"/>
    <w:rsid w:val="00B81113"/>
  </w:style>
  <w:style w:type="paragraph" w:customStyle="1" w:styleId="Cover-text">
    <w:name w:val="Cover-text"/>
    <w:basedOn w:val="BBStandardStyle"/>
    <w:rsid w:val="00B81113"/>
    <w:pPr>
      <w:spacing w:before="120"/>
      <w:jc w:val="center"/>
    </w:pPr>
  </w:style>
  <w:style w:type="paragraph" w:customStyle="1" w:styleId="AnnexNumber-Left">
    <w:name w:val="Annex_Number-Left"/>
    <w:basedOn w:val="BBStandardStyle"/>
    <w:rsid w:val="00B81113"/>
  </w:style>
  <w:style w:type="paragraph" w:customStyle="1" w:styleId="HeadText">
    <w:name w:val="Head Text"/>
    <w:basedOn w:val="BBStandardStyle"/>
    <w:rsid w:val="00B81113"/>
    <w:pPr>
      <w:spacing w:before="240" w:after="240"/>
      <w:jc w:val="center"/>
    </w:pPr>
    <w:rPr>
      <w:b/>
    </w:rPr>
  </w:style>
  <w:style w:type="paragraph" w:customStyle="1" w:styleId="MainText0">
    <w:name w:val="Main Text"/>
    <w:basedOn w:val="BBStandardStyle"/>
    <w:rsid w:val="00B81113"/>
    <w:pPr>
      <w:spacing w:before="120" w:after="120"/>
    </w:pPr>
  </w:style>
  <w:style w:type="paragraph" w:customStyle="1" w:styleId="AnnexName-Left">
    <w:name w:val="Annex Name-Left"/>
    <w:basedOn w:val="BBStandardStyle"/>
    <w:qFormat/>
    <w:rsid w:val="00B81113"/>
    <w:pPr>
      <w:numPr>
        <w:numId w:val="5"/>
      </w:numPr>
      <w:tabs>
        <w:tab w:val="clear" w:pos="0"/>
      </w:tabs>
      <w:spacing w:before="240" w:after="240"/>
      <w:ind w:left="720" w:hanging="360"/>
      <w:jc w:val="left"/>
    </w:pPr>
    <w:rPr>
      <w:b/>
    </w:rPr>
  </w:style>
  <w:style w:type="paragraph" w:customStyle="1" w:styleId="AnnexHeading-Left">
    <w:name w:val="Annex Heading-Left"/>
    <w:basedOn w:val="BBStandardStyle"/>
    <w:qFormat/>
    <w:rsid w:val="00B81113"/>
    <w:pPr>
      <w:keepNext/>
      <w:numPr>
        <w:ilvl w:val="1"/>
        <w:numId w:val="5"/>
      </w:numPr>
      <w:tabs>
        <w:tab w:val="clear" w:pos="850"/>
      </w:tabs>
      <w:spacing w:before="120" w:after="120"/>
      <w:ind w:left="1440" w:hanging="360"/>
    </w:pPr>
    <w:rPr>
      <w:b/>
    </w:rPr>
  </w:style>
  <w:style w:type="paragraph" w:customStyle="1" w:styleId="AnnexParagraph-Left">
    <w:name w:val="Annex Paragraph-Left"/>
    <w:basedOn w:val="BBStandardStyle"/>
    <w:qFormat/>
    <w:rsid w:val="00B81113"/>
    <w:pPr>
      <w:numPr>
        <w:ilvl w:val="2"/>
        <w:numId w:val="5"/>
      </w:numPr>
      <w:tabs>
        <w:tab w:val="clear" w:pos="850"/>
      </w:tabs>
      <w:spacing w:before="120" w:after="120"/>
      <w:ind w:left="2160" w:hanging="360"/>
    </w:pPr>
  </w:style>
  <w:style w:type="paragraph" w:customStyle="1" w:styleId="SPSubAnnexParagraph-Left">
    <w:name w:val="SP SubAnnex Paragraph-Left"/>
    <w:basedOn w:val="BBStandardStyle"/>
    <w:qFormat/>
    <w:rsid w:val="00B81113"/>
    <w:pPr>
      <w:numPr>
        <w:ilvl w:val="5"/>
        <w:numId w:val="5"/>
      </w:numPr>
      <w:tabs>
        <w:tab w:val="clear" w:pos="850"/>
      </w:tabs>
      <w:spacing w:before="120" w:after="120"/>
      <w:ind w:left="4320" w:hanging="360"/>
    </w:pPr>
  </w:style>
  <w:style w:type="paragraph" w:customStyle="1" w:styleId="SubAnnexParagraph-Left">
    <w:name w:val="SubAnnex Paragraph-Left"/>
    <w:basedOn w:val="BBStandardStyle"/>
    <w:next w:val="BBStandardStyle"/>
    <w:qFormat/>
    <w:rsid w:val="00B81113"/>
    <w:pPr>
      <w:numPr>
        <w:ilvl w:val="4"/>
        <w:numId w:val="5"/>
      </w:numPr>
      <w:tabs>
        <w:tab w:val="clear" w:pos="850"/>
      </w:tabs>
      <w:spacing w:before="120" w:after="120"/>
      <w:ind w:left="3600" w:hanging="360"/>
    </w:pPr>
  </w:style>
  <w:style w:type="paragraph" w:customStyle="1" w:styleId="SubAnnexHeading-Left">
    <w:name w:val="SubAnnex Heading-Left"/>
    <w:basedOn w:val="BBStandardStyle"/>
    <w:qFormat/>
    <w:rsid w:val="00B81113"/>
    <w:pPr>
      <w:keepNext/>
      <w:numPr>
        <w:ilvl w:val="3"/>
        <w:numId w:val="5"/>
      </w:numPr>
      <w:tabs>
        <w:tab w:val="clear" w:pos="850"/>
      </w:tabs>
      <w:spacing w:before="120" w:after="120"/>
      <w:ind w:left="2880" w:hanging="360"/>
    </w:pPr>
    <w:rPr>
      <w:b/>
    </w:rPr>
  </w:style>
  <w:style w:type="paragraph" w:customStyle="1" w:styleId="AnnexNumber-Right">
    <w:name w:val="Annex_Number-Right"/>
    <w:basedOn w:val="BBStandardStyle"/>
    <w:rsid w:val="00B81113"/>
  </w:style>
  <w:style w:type="paragraph" w:customStyle="1" w:styleId="AnnexName-Right">
    <w:name w:val="Annex Name-Right"/>
    <w:basedOn w:val="BBStandardStyle"/>
    <w:qFormat/>
    <w:rsid w:val="00B81113"/>
    <w:pPr>
      <w:numPr>
        <w:numId w:val="8"/>
      </w:numPr>
      <w:tabs>
        <w:tab w:val="clear" w:pos="0"/>
        <w:tab w:val="num" w:pos="284"/>
      </w:tabs>
      <w:spacing w:before="240" w:after="240"/>
      <w:ind w:left="284" w:hanging="284"/>
      <w:jc w:val="left"/>
    </w:pPr>
    <w:rPr>
      <w:b/>
    </w:rPr>
  </w:style>
  <w:style w:type="paragraph" w:customStyle="1" w:styleId="AnnexHeading-Right">
    <w:name w:val="Annex Heading-Right"/>
    <w:basedOn w:val="BBStandardStyle"/>
    <w:qFormat/>
    <w:rsid w:val="00B81113"/>
    <w:pPr>
      <w:keepNext/>
      <w:numPr>
        <w:ilvl w:val="1"/>
        <w:numId w:val="8"/>
      </w:numPr>
      <w:tabs>
        <w:tab w:val="clear" w:pos="850"/>
        <w:tab w:val="num" w:pos="737"/>
      </w:tabs>
      <w:spacing w:before="120" w:after="120"/>
      <w:ind w:left="737" w:hanging="737"/>
    </w:pPr>
    <w:rPr>
      <w:b/>
    </w:rPr>
  </w:style>
  <w:style w:type="paragraph" w:customStyle="1" w:styleId="AnnexParagraph-Right">
    <w:name w:val="Annex Paragraph-Right"/>
    <w:basedOn w:val="BBStandardStyle"/>
    <w:qFormat/>
    <w:rsid w:val="00B81113"/>
    <w:pPr>
      <w:numPr>
        <w:ilvl w:val="2"/>
        <w:numId w:val="8"/>
      </w:numPr>
      <w:tabs>
        <w:tab w:val="clear" w:pos="850"/>
        <w:tab w:val="num" w:pos="1418"/>
      </w:tabs>
      <w:spacing w:before="120" w:after="120"/>
      <w:ind w:left="1418" w:hanging="1418"/>
    </w:pPr>
  </w:style>
  <w:style w:type="paragraph" w:customStyle="1" w:styleId="SPSubAnnexParagraph-Right">
    <w:name w:val="SP SubAnnex Paragraph-Right"/>
    <w:basedOn w:val="BBStandardStyle"/>
    <w:qFormat/>
    <w:rsid w:val="00B81113"/>
    <w:pPr>
      <w:numPr>
        <w:ilvl w:val="5"/>
        <w:numId w:val="8"/>
      </w:numPr>
      <w:tabs>
        <w:tab w:val="clear" w:pos="850"/>
        <w:tab w:val="num" w:pos="2880"/>
      </w:tabs>
      <w:spacing w:before="120" w:after="120"/>
      <w:ind w:left="2736" w:hanging="936"/>
    </w:pPr>
  </w:style>
  <w:style w:type="paragraph" w:customStyle="1" w:styleId="SubAnnexParagraph-Right">
    <w:name w:val="SubAnnex Paragraph-Right"/>
    <w:basedOn w:val="BBStandardStyle"/>
    <w:next w:val="BBStandardStyle"/>
    <w:qFormat/>
    <w:rsid w:val="00B81113"/>
    <w:pPr>
      <w:numPr>
        <w:ilvl w:val="4"/>
        <w:numId w:val="8"/>
      </w:numPr>
      <w:tabs>
        <w:tab w:val="clear" w:pos="850"/>
        <w:tab w:val="num" w:pos="2520"/>
      </w:tabs>
      <w:spacing w:before="120" w:after="120"/>
      <w:ind w:left="2232" w:hanging="792"/>
    </w:pPr>
  </w:style>
  <w:style w:type="paragraph" w:customStyle="1" w:styleId="SubAnnexHeading-Right">
    <w:name w:val="SubAnnex Heading-Right"/>
    <w:basedOn w:val="BBStandardStyle"/>
    <w:qFormat/>
    <w:rsid w:val="00B81113"/>
    <w:pPr>
      <w:keepNext/>
      <w:numPr>
        <w:ilvl w:val="3"/>
        <w:numId w:val="8"/>
      </w:numPr>
      <w:tabs>
        <w:tab w:val="clear" w:pos="850"/>
        <w:tab w:val="num" w:pos="1800"/>
      </w:tabs>
      <w:spacing w:before="120" w:after="120"/>
      <w:ind w:left="1728" w:hanging="1728"/>
    </w:pPr>
    <w:rPr>
      <w:b/>
    </w:rPr>
  </w:style>
  <w:style w:type="character" w:customStyle="1" w:styleId="st1">
    <w:name w:val="st1"/>
    <w:rsid w:val="00B81113"/>
  </w:style>
  <w:style w:type="character" w:customStyle="1" w:styleId="1f4">
    <w:name w:val="Неразрешенное упоминание1"/>
    <w:uiPriority w:val="99"/>
    <w:semiHidden/>
    <w:unhideWhenUsed/>
    <w:rsid w:val="00B81113"/>
    <w:rPr>
      <w:color w:val="808080"/>
      <w:shd w:val="clear" w:color="auto" w:fill="E6E6E6"/>
    </w:rPr>
  </w:style>
  <w:style w:type="paragraph" w:customStyle="1" w:styleId="Empfnger">
    <w:name w:val="Empfänger"/>
    <w:basedOn w:val="a0"/>
    <w:qFormat/>
    <w:rsid w:val="00B81113"/>
    <w:pPr>
      <w:spacing w:after="0" w:line="260" w:lineRule="exact"/>
      <w:jc w:val="left"/>
    </w:pPr>
    <w:rPr>
      <w:rFonts w:ascii="Arial" w:eastAsia="Calibri" w:hAnsi="Arial"/>
      <w:color w:val="8064A2"/>
      <w:spacing w:val="2"/>
      <w:sz w:val="20"/>
      <w:szCs w:val="22"/>
      <w:lang w:val="de-CH" w:eastAsia="en-US"/>
    </w:rPr>
  </w:style>
  <w:style w:type="character" w:customStyle="1" w:styleId="shorttext">
    <w:name w:val="short_text"/>
    <w:rsid w:val="00B81113"/>
  </w:style>
  <w:style w:type="paragraph" w:customStyle="1" w:styleId="Formatvorlage2">
    <w:name w:val="Formatvorlage2"/>
    <w:basedOn w:val="a0"/>
    <w:semiHidden/>
    <w:qFormat/>
    <w:rsid w:val="00B81113"/>
    <w:pPr>
      <w:spacing w:after="0" w:line="240" w:lineRule="atLeast"/>
      <w:jc w:val="left"/>
    </w:pPr>
    <w:rPr>
      <w:rFonts w:ascii="Arial" w:eastAsia="Calibri" w:hAnsi="Arial"/>
      <w:color w:val="000000"/>
      <w:spacing w:val="2"/>
      <w:sz w:val="20"/>
      <w:szCs w:val="22"/>
      <w:lang w:val="de-CH" w:eastAsia="en-US"/>
    </w:rPr>
  </w:style>
  <w:style w:type="paragraph" w:customStyle="1" w:styleId="GiSAufz-1">
    <w:name w:val="_GiS_Aufz-1"/>
    <w:basedOn w:val="a0"/>
    <w:qFormat/>
    <w:rsid w:val="00B81113"/>
    <w:pPr>
      <w:numPr>
        <w:numId w:val="16"/>
      </w:numPr>
      <w:spacing w:before="120" w:after="120" w:line="288" w:lineRule="auto"/>
      <w:ind w:left="927"/>
      <w:jc w:val="left"/>
    </w:pPr>
    <w:rPr>
      <w:rFonts w:ascii="Arial" w:hAnsi="Arial" w:cs="Arial"/>
      <w:bCs/>
      <w:sz w:val="20"/>
      <w:szCs w:val="20"/>
      <w:lang w:val="de-DE" w:eastAsia="de-DE"/>
    </w:rPr>
  </w:style>
  <w:style w:type="character" w:customStyle="1" w:styleId="pink1">
    <w:name w:val="pink1"/>
    <w:rsid w:val="00B81113"/>
    <w:rPr>
      <w:color w:val="D91D3E"/>
    </w:rPr>
  </w:style>
  <w:style w:type="paragraph" w:customStyle="1" w:styleId="SchTitle">
    <w:name w:val="Sch  Title"/>
    <w:basedOn w:val="SchSubtitle"/>
    <w:next w:val="SchSubtitle"/>
    <w:uiPriority w:val="10"/>
    <w:qFormat/>
    <w:rsid w:val="00B81113"/>
    <w:pPr>
      <w:numPr>
        <w:ilvl w:val="0"/>
      </w:numPr>
    </w:pPr>
    <w:rPr>
      <w:smallCaps/>
    </w:rPr>
  </w:style>
  <w:style w:type="paragraph" w:customStyle="1" w:styleId="SchSubtitle">
    <w:name w:val="Sch  Subtitle"/>
    <w:basedOn w:val="a0"/>
    <w:next w:val="a0"/>
    <w:uiPriority w:val="11"/>
    <w:qFormat/>
    <w:rsid w:val="00B81113"/>
    <w:pPr>
      <w:keepNext/>
      <w:numPr>
        <w:ilvl w:val="1"/>
        <w:numId w:val="19"/>
      </w:numPr>
      <w:spacing w:after="210" w:line="264" w:lineRule="auto"/>
      <w:jc w:val="center"/>
    </w:pPr>
    <w:rPr>
      <w:rFonts w:ascii="Arial" w:eastAsia="Arial Unicode MS" w:hAnsi="Arial"/>
      <w:b/>
      <w:sz w:val="21"/>
      <w:szCs w:val="21"/>
      <w:lang w:val="en-GB" w:eastAsia="en-GB"/>
    </w:rPr>
  </w:style>
  <w:style w:type="paragraph" w:customStyle="1" w:styleId="SchNumber1">
    <w:name w:val="Sch Number 1"/>
    <w:basedOn w:val="a0"/>
    <w:next w:val="a0"/>
    <w:uiPriority w:val="12"/>
    <w:qFormat/>
    <w:rsid w:val="00B81113"/>
    <w:pPr>
      <w:numPr>
        <w:ilvl w:val="2"/>
        <w:numId w:val="19"/>
      </w:numPr>
      <w:spacing w:after="210" w:line="264" w:lineRule="auto"/>
      <w:outlineLvl w:val="0"/>
    </w:pPr>
    <w:rPr>
      <w:rFonts w:ascii="Arial" w:eastAsia="Arial Unicode MS" w:hAnsi="Arial"/>
      <w:sz w:val="21"/>
      <w:szCs w:val="21"/>
      <w:lang w:val="en-GB" w:eastAsia="en-GB"/>
    </w:rPr>
  </w:style>
  <w:style w:type="paragraph" w:customStyle="1" w:styleId="SchNumber2">
    <w:name w:val="Sch Number 2"/>
    <w:basedOn w:val="a0"/>
    <w:next w:val="a0"/>
    <w:uiPriority w:val="12"/>
    <w:qFormat/>
    <w:rsid w:val="00B81113"/>
    <w:pPr>
      <w:numPr>
        <w:ilvl w:val="3"/>
        <w:numId w:val="19"/>
      </w:numPr>
      <w:spacing w:after="210" w:line="264" w:lineRule="auto"/>
      <w:outlineLvl w:val="1"/>
    </w:pPr>
    <w:rPr>
      <w:rFonts w:ascii="Arial" w:eastAsia="Arial Unicode MS" w:hAnsi="Arial"/>
      <w:sz w:val="21"/>
      <w:szCs w:val="21"/>
      <w:lang w:val="en-GB" w:eastAsia="en-GB"/>
    </w:rPr>
  </w:style>
  <w:style w:type="paragraph" w:customStyle="1" w:styleId="SchNumber3">
    <w:name w:val="Sch Number 3"/>
    <w:basedOn w:val="a0"/>
    <w:next w:val="a0"/>
    <w:uiPriority w:val="12"/>
    <w:qFormat/>
    <w:rsid w:val="00B81113"/>
    <w:pPr>
      <w:numPr>
        <w:ilvl w:val="4"/>
        <w:numId w:val="19"/>
      </w:numPr>
      <w:spacing w:after="210" w:line="264" w:lineRule="auto"/>
      <w:outlineLvl w:val="2"/>
    </w:pPr>
    <w:rPr>
      <w:rFonts w:ascii="Arial" w:eastAsia="Arial Unicode MS" w:hAnsi="Arial"/>
      <w:sz w:val="21"/>
      <w:szCs w:val="21"/>
      <w:lang w:val="en-GB" w:eastAsia="en-GB"/>
    </w:rPr>
  </w:style>
  <w:style w:type="paragraph" w:customStyle="1" w:styleId="SchNumber4">
    <w:name w:val="Sch Number 4"/>
    <w:basedOn w:val="a0"/>
    <w:next w:val="a0"/>
    <w:uiPriority w:val="12"/>
    <w:qFormat/>
    <w:rsid w:val="00B81113"/>
    <w:pPr>
      <w:numPr>
        <w:ilvl w:val="5"/>
        <w:numId w:val="19"/>
      </w:numPr>
      <w:spacing w:after="210" w:line="264" w:lineRule="auto"/>
      <w:outlineLvl w:val="3"/>
    </w:pPr>
    <w:rPr>
      <w:rFonts w:ascii="Arial" w:eastAsia="Arial Unicode MS" w:hAnsi="Arial"/>
      <w:sz w:val="21"/>
      <w:szCs w:val="21"/>
      <w:lang w:val="en-GB" w:eastAsia="en-GB"/>
    </w:rPr>
  </w:style>
  <w:style w:type="paragraph" w:customStyle="1" w:styleId="SchNumber5">
    <w:name w:val="Sch Number 5"/>
    <w:basedOn w:val="a0"/>
    <w:next w:val="a0"/>
    <w:uiPriority w:val="12"/>
    <w:qFormat/>
    <w:rsid w:val="00B81113"/>
    <w:pPr>
      <w:numPr>
        <w:ilvl w:val="6"/>
        <w:numId w:val="19"/>
      </w:numPr>
      <w:spacing w:after="210" w:line="264" w:lineRule="auto"/>
      <w:outlineLvl w:val="4"/>
    </w:pPr>
    <w:rPr>
      <w:rFonts w:ascii="Arial" w:eastAsia="Arial Unicode MS" w:hAnsi="Arial"/>
      <w:sz w:val="21"/>
      <w:szCs w:val="21"/>
      <w:lang w:val="en-GB" w:eastAsia="en-GB"/>
    </w:rPr>
  </w:style>
  <w:style w:type="paragraph" w:styleId="aff4">
    <w:name w:val="Normal (Web)"/>
    <w:basedOn w:val="a0"/>
    <w:uiPriority w:val="99"/>
    <w:semiHidden/>
    <w:unhideWhenUsed/>
    <w:rsid w:val="00B81113"/>
  </w:style>
  <w:style w:type="character" w:styleId="afffff6">
    <w:name w:val="Unresolved Mention"/>
    <w:basedOn w:val="a1"/>
    <w:uiPriority w:val="99"/>
    <w:semiHidden/>
    <w:unhideWhenUsed/>
    <w:rsid w:val="004D64F1"/>
    <w:rPr>
      <w:color w:val="605E5C"/>
      <w:shd w:val="clear" w:color="auto" w:fill="E1DFDD"/>
    </w:rPr>
  </w:style>
  <w:style w:type="paragraph" w:customStyle="1" w:styleId="-6">
    <w:name w:val="Пункт-6"/>
    <w:basedOn w:val="a0"/>
    <w:uiPriority w:val="99"/>
    <w:rsid w:val="004003FB"/>
    <w:pPr>
      <w:tabs>
        <w:tab w:val="num" w:pos="360"/>
      </w:tabs>
      <w:spacing w:after="0" w:line="288" w:lineRule="auto"/>
    </w:pPr>
    <w:rPr>
      <w:sz w:val="28"/>
      <w:szCs w:val="20"/>
    </w:rPr>
  </w:style>
  <w:style w:type="paragraph" w:customStyle="1" w:styleId="afffff7">
    <w:basedOn w:val="a0"/>
    <w:next w:val="aff9"/>
    <w:qFormat/>
    <w:rsid w:val="005C45F1"/>
    <w:pPr>
      <w:spacing w:after="0"/>
      <w:jc w:val="center"/>
    </w:pPr>
    <w:rPr>
      <w:rFonts w:ascii="Tahoma" w:eastAsia="Tahoma" w:hAnsi="Tahoma" w:cs="Tahoma"/>
      <w:b/>
      <w:bCs/>
    </w:rPr>
  </w:style>
  <w:style w:type="numbering" w:styleId="111111">
    <w:name w:val="Outline List 2"/>
    <w:basedOn w:val="a3"/>
    <w:rsid w:val="005C45F1"/>
    <w:pPr>
      <w:numPr>
        <w:numId w:val="34"/>
      </w:numPr>
    </w:pPr>
  </w:style>
  <w:style w:type="paragraph" w:customStyle="1" w:styleId="afffff8">
    <w:name w:val="Заголовок приложения"/>
    <w:basedOn w:val="a0"/>
    <w:link w:val="Char"/>
    <w:qFormat/>
    <w:rsid w:val="001A32AF"/>
    <w:pPr>
      <w:spacing w:before="120" w:after="120"/>
      <w:jc w:val="right"/>
      <w:outlineLvl w:val="0"/>
    </w:pPr>
    <w:rPr>
      <w:rFonts w:ascii="Calibri" w:hAnsi="Calibri"/>
      <w:szCs w:val="22"/>
      <w:lang w:eastAsia="en-US"/>
    </w:rPr>
  </w:style>
  <w:style w:type="character" w:customStyle="1" w:styleId="Char">
    <w:name w:val="Заголовок приложения Char"/>
    <w:basedOn w:val="a1"/>
    <w:link w:val="afffff8"/>
    <w:rsid w:val="001A32AF"/>
    <w:rPr>
      <w:rFonts w:ascii="Calibri" w:eastAsia="Times New Roman" w:hAnsi="Calibri" w:cs="Times New Roman"/>
      <w:sz w:val="24"/>
    </w:rPr>
  </w:style>
  <w:style w:type="paragraph" w:customStyle="1" w:styleId="1f5">
    <w:name w:val="Подзаголовок1"/>
    <w:basedOn w:val="aff9"/>
    <w:link w:val="Char0"/>
    <w:qFormat/>
    <w:rsid w:val="001A32AF"/>
    <w:pPr>
      <w:keepNext/>
      <w:keepLines/>
      <w:widowControl/>
      <w:autoSpaceDE/>
      <w:autoSpaceDN/>
      <w:adjustRightInd/>
      <w:spacing w:before="360" w:after="120"/>
      <w:outlineLvl w:val="9"/>
    </w:pPr>
    <w:rPr>
      <w:rFonts w:asciiTheme="majorHAnsi" w:hAnsiTheme="majorHAnsi"/>
      <w:caps/>
      <w:sz w:val="24"/>
    </w:rPr>
  </w:style>
  <w:style w:type="character" w:customStyle="1" w:styleId="Char0">
    <w:name w:val="Подзаголовок Char"/>
    <w:basedOn w:val="affa"/>
    <w:link w:val="1f5"/>
    <w:rsid w:val="001A32AF"/>
    <w:rPr>
      <w:rFonts w:asciiTheme="majorHAnsi" w:eastAsia="Times New Roman" w:hAnsiTheme="majorHAnsi" w:cs="Times New Roman"/>
      <w:b/>
      <w:bCs/>
      <w:caps/>
      <w:kern w:val="28"/>
      <w:sz w:val="24"/>
      <w:szCs w:val="32"/>
      <w:lang w:eastAsia="ru-RU"/>
    </w:rPr>
  </w:style>
  <w:style w:type="paragraph" w:customStyle="1" w:styleId="afffff9">
    <w:name w:val="Таблица в тексте"/>
    <w:basedOn w:val="a0"/>
    <w:link w:val="Char1"/>
    <w:qFormat/>
    <w:rsid w:val="001A32AF"/>
    <w:pPr>
      <w:spacing w:before="120" w:after="120"/>
    </w:pPr>
    <w:rPr>
      <w:rFonts w:ascii="Calibri" w:hAnsi="Calibri"/>
      <w:sz w:val="20"/>
      <w:szCs w:val="22"/>
      <w:lang w:eastAsia="en-US"/>
    </w:rPr>
  </w:style>
  <w:style w:type="character" w:customStyle="1" w:styleId="Char1">
    <w:name w:val="Таблица в тексте Char"/>
    <w:basedOn w:val="a1"/>
    <w:link w:val="afffff9"/>
    <w:rsid w:val="001A32AF"/>
    <w:rPr>
      <w:rFonts w:ascii="Calibri" w:eastAsia="Times New Roman" w:hAnsi="Calibri" w:cs="Times New Roman"/>
      <w:sz w:val="20"/>
    </w:rPr>
  </w:style>
  <w:style w:type="paragraph" w:customStyle="1" w:styleId="afffffa">
    <w:name w:val="Отдельная таблица"/>
    <w:basedOn w:val="a0"/>
    <w:link w:val="Char2"/>
    <w:qFormat/>
    <w:rsid w:val="001A32AF"/>
    <w:pPr>
      <w:spacing w:before="120" w:after="120"/>
      <w:jc w:val="center"/>
    </w:pPr>
    <w:rPr>
      <w:rFonts w:ascii="Calibri" w:hAnsi="Calibri"/>
      <w:b/>
      <w:szCs w:val="22"/>
      <w:lang w:eastAsia="en-US"/>
    </w:rPr>
  </w:style>
  <w:style w:type="character" w:customStyle="1" w:styleId="Char2">
    <w:name w:val="Отдельная таблица Char"/>
    <w:basedOn w:val="a1"/>
    <w:link w:val="afffffa"/>
    <w:rsid w:val="001A32AF"/>
    <w:rPr>
      <w:rFonts w:ascii="Calibri" w:eastAsia="Times New Roman" w:hAnsi="Calibri" w:cs="Times New Roman"/>
      <w:b/>
      <w:sz w:val="24"/>
    </w:rPr>
  </w:style>
  <w:style w:type="paragraph" w:customStyle="1" w:styleId="afffffb">
    <w:name w:val="Подзаголовок пр"/>
    <w:basedOn w:val="aff9"/>
    <w:link w:val="afffffc"/>
    <w:semiHidden/>
    <w:rsid w:val="001A32AF"/>
    <w:pPr>
      <w:keepNext/>
      <w:keepLines/>
      <w:widowControl/>
      <w:autoSpaceDE/>
      <w:autoSpaceDN/>
      <w:adjustRightInd/>
      <w:spacing w:before="360" w:after="120"/>
      <w:outlineLvl w:val="9"/>
    </w:pPr>
    <w:rPr>
      <w:rFonts w:asciiTheme="majorHAnsi" w:hAnsiTheme="majorHAnsi"/>
      <w:caps/>
      <w:sz w:val="24"/>
    </w:rPr>
  </w:style>
  <w:style w:type="character" w:customStyle="1" w:styleId="afffffc">
    <w:name w:val="Подзаголовок пр Знак"/>
    <w:basedOn w:val="affa"/>
    <w:link w:val="afffffb"/>
    <w:semiHidden/>
    <w:rsid w:val="001A32AF"/>
    <w:rPr>
      <w:rFonts w:asciiTheme="majorHAnsi" w:eastAsia="Times New Roman" w:hAnsiTheme="majorHAnsi" w:cs="Times New Roman"/>
      <w:b/>
      <w:bCs/>
      <w:cap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5BF2FD7F5CFCF9E2D3AA06DC3660E949EB1350943A8E766516B898CF6AB474294A6CC8DvA2E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135BF2FD7F5CFCF9E2D3AA06DC3660E949EB1330842A8E766516B898CF6AB474294A6C88DACvB22K" TargetMode="External"/><Relationship Id="rId4" Type="http://schemas.openxmlformats.org/officeDocument/2006/relationships/settings" Target="settings.xml"/><Relationship Id="rId9" Type="http://schemas.openxmlformats.org/officeDocument/2006/relationships/hyperlink" Target="consultantplus://offline/ref=8135BF2FD7F5CFCF9E2D3AA06DC3660E949EB1330842A8E766516B898CF6AB474294A6C88DAEvB25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5192-0A33-4E6D-B6FC-861DC590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11725</Words>
  <Characters>66833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Богушева</dc:creator>
  <cp:keywords/>
  <dc:description/>
  <cp:lastModifiedBy>Наталья Егорова</cp:lastModifiedBy>
  <cp:revision>16</cp:revision>
  <cp:lastPrinted>2020-04-27T12:00:00Z</cp:lastPrinted>
  <dcterms:created xsi:type="dcterms:W3CDTF">2022-11-30T13:44:00Z</dcterms:created>
  <dcterms:modified xsi:type="dcterms:W3CDTF">2022-12-16T08:29:00Z</dcterms:modified>
</cp:coreProperties>
</file>